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A5200" w:rsidP="00FA7E50" w:rsidRDefault="00FA7E50" w14:paraId="0BD2D288" w14:textId="773774F1">
      <w:pPr>
        <w:spacing w:after="0" w:line="240" w:lineRule="auto"/>
        <w:jc w:val="center"/>
        <w:textAlignment w:val="baseline"/>
        <w:rPr>
          <w:rFonts w:eastAsia="Times New Roman" w:cstheme="minorHAnsi"/>
          <w:color w:val="007CB3"/>
          <w:kern w:val="0"/>
          <w:sz w:val="24"/>
          <w:szCs w:val="24"/>
          <w14:ligatures w14:val="none"/>
        </w:rPr>
      </w:pPr>
      <w:r>
        <w:rPr>
          <w:rFonts w:eastAsia="Times New Roman" w:cstheme="minorHAnsi"/>
          <w:noProof/>
          <w:color w:val="007CB3"/>
          <w:kern w:val="0"/>
          <w:sz w:val="24"/>
          <w:szCs w:val="24"/>
        </w:rPr>
        <w:drawing>
          <wp:inline distT="0" distB="0" distL="0" distR="0" wp14:anchorId="39A764C2" wp14:editId="051501C8">
            <wp:extent cx="798830" cy="798830"/>
            <wp:effectExtent l="0" t="0" r="1270" b="1270"/>
            <wp:docPr id="2105548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48804"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830" cy="798830"/>
                    </a:xfrm>
                    <a:prstGeom prst="rect">
                      <a:avLst/>
                    </a:prstGeom>
                  </pic:spPr>
                </pic:pic>
              </a:graphicData>
            </a:graphic>
          </wp:inline>
        </w:drawing>
      </w:r>
    </w:p>
    <w:p w:rsidRPr="00BA5200" w:rsidR="00105866" w:rsidP="0041545E" w:rsidRDefault="00105866" w14:paraId="31C2A6E8" w14:textId="1F771F85">
      <w:pPr>
        <w:pBdr>
          <w:bottom w:val="single" w:color="000000" w:themeColor="text1" w:sz="18" w:space="1"/>
        </w:pBdr>
        <w:spacing w:after="0" w:line="240" w:lineRule="auto"/>
        <w:textAlignment w:val="baseline"/>
        <w:rPr>
          <w:rFonts w:eastAsia="Times New Roman" w:cstheme="minorHAnsi"/>
          <w:color w:val="007CB3"/>
          <w:kern w:val="0"/>
          <w:sz w:val="24"/>
          <w:szCs w:val="24"/>
          <w14:ligatures w14:val="none"/>
        </w:rPr>
      </w:pPr>
    </w:p>
    <w:p w:rsidRPr="00FA7E50" w:rsidR="00BA5200" w:rsidP="6D7B4C55" w:rsidRDefault="00FA7E50" w14:paraId="31E35598" w14:textId="7FDBE852">
      <w:pPr>
        <w:spacing w:before="120" w:after="0" w:line="240" w:lineRule="auto"/>
        <w:jc w:val="center"/>
        <w:textAlignment w:val="baseline"/>
        <w:rPr>
          <w:rFonts w:eastAsia="Times New Roman" w:cs="Calibri" w:cstheme="minorAscii"/>
          <w:b w:val="1"/>
          <w:bCs w:val="1"/>
          <w:color w:val="auto"/>
          <w:kern w:val="0"/>
          <w:sz w:val="40"/>
          <w:szCs w:val="40"/>
          <w:lang w:val="en-AU"/>
          <w14:ligatures w14:val="none"/>
        </w:rPr>
      </w:pPr>
      <w:r w:rsidRPr="6D7B4C55" w:rsidR="00FA7E50">
        <w:rPr>
          <w:rFonts w:eastAsia="Times New Roman" w:cs="Calibri" w:cstheme="minorAscii"/>
          <w:b w:val="1"/>
          <w:bCs w:val="1"/>
          <w:color w:val="auto"/>
          <w:kern w:val="0"/>
          <w:sz w:val="40"/>
          <w:szCs w:val="40"/>
          <w:lang w:val="en-AU"/>
          <w14:ligatures w14:val="none"/>
        </w:rPr>
        <w:t>ROLE DESCRIPTION</w:t>
      </w:r>
      <w:r w:rsidRPr="6D7B4C55" w:rsidR="00FA7E50">
        <w:rPr>
          <w:rFonts w:eastAsia="Times New Roman" w:cs="Calibri" w:cstheme="minorAscii"/>
          <w:b w:val="1"/>
          <w:bCs w:val="1"/>
          <w:color w:val="auto"/>
          <w:kern w:val="0"/>
          <w:sz w:val="40"/>
          <w:szCs w:val="40"/>
          <w:lang w:val="en-AU"/>
          <w14:ligatures w14:val="none"/>
        </w:rPr>
        <w:t xml:space="preserve"> - </w:t>
      </w:r>
      <w:r w:rsidRPr="6D7B4C55" w:rsidR="001A4C70">
        <w:rPr>
          <w:rFonts w:eastAsia="Times New Roman" w:cs="Calibri" w:cstheme="minorAscii"/>
          <w:b w:val="1"/>
          <w:bCs w:val="1"/>
          <w:color w:val="auto"/>
          <w:kern w:val="0"/>
          <w:sz w:val="40"/>
          <w:szCs w:val="40"/>
          <w:lang w:val="en-AU"/>
          <w14:ligatures w14:val="none"/>
        </w:rPr>
        <w:t>TREASURER</w:t>
      </w:r>
    </w:p>
    <w:p w:rsidRPr="00BA5200" w:rsidR="00105866" w:rsidP="00BA5200" w:rsidRDefault="00105866" w14:paraId="2E3CA709" w14:textId="77777777">
      <w:pPr>
        <w:spacing w:after="0" w:line="240" w:lineRule="auto"/>
        <w:textAlignment w:val="baseline"/>
        <w:rPr>
          <w:rFonts w:eastAsia="Times New Roman" w:cstheme="minorHAnsi"/>
          <w:color w:val="007CB3"/>
          <w:kern w:val="0"/>
          <w:sz w:val="24"/>
          <w:szCs w:val="24"/>
          <w14:ligatures w14:val="none"/>
        </w:rPr>
      </w:pPr>
    </w:p>
    <w:p w:rsidR="00BA5200" w:rsidP="00BA5200" w:rsidRDefault="00BA5200" w14:paraId="795765CE" w14:textId="77777777">
      <w:pPr>
        <w:spacing w:after="0" w:line="240" w:lineRule="auto"/>
        <w:textAlignment w:val="baseline"/>
        <w:rPr>
          <w:rFonts w:eastAsia="Times New Roman" w:cstheme="minorHAnsi"/>
          <w:color w:val="000000"/>
          <w:kern w:val="0"/>
          <w:sz w:val="24"/>
          <w:szCs w:val="24"/>
          <w14:ligatures w14:val="none"/>
        </w:rPr>
      </w:pPr>
      <w:r w:rsidRPr="00BA5200">
        <w:rPr>
          <w:rFonts w:eastAsia="Times New Roman" w:cstheme="minorHAnsi"/>
          <w:color w:val="191919"/>
          <w:kern w:val="0"/>
          <w:sz w:val="24"/>
          <w:szCs w:val="24"/>
          <w:shd w:val="clear" w:color="auto" w:fill="FFFFFF"/>
          <w:lang w:val="en-AU"/>
          <w14:ligatures w14:val="none"/>
        </w:rPr>
        <w:t>Note: The detail contained within this role description is indicative only and should be used as such by clubs to adapt to their needs.</w:t>
      </w:r>
      <w:r w:rsidRPr="00BA5200">
        <w:rPr>
          <w:rFonts w:eastAsia="Times New Roman" w:cstheme="minorHAnsi"/>
          <w:color w:val="000000"/>
          <w:kern w:val="0"/>
          <w:sz w:val="24"/>
          <w:szCs w:val="24"/>
          <w:shd w:val="clear" w:color="auto" w:fill="FFFFFF"/>
          <w:lang w:val="en-AU"/>
          <w14:ligatures w14:val="none"/>
        </w:rPr>
        <w:t> </w:t>
      </w:r>
      <w:r w:rsidRPr="00BA5200">
        <w:rPr>
          <w:rFonts w:eastAsia="Times New Roman" w:cstheme="minorHAnsi"/>
          <w:color w:val="000000"/>
          <w:kern w:val="0"/>
          <w:sz w:val="24"/>
          <w:szCs w:val="24"/>
          <w14:ligatures w14:val="none"/>
        </w:rPr>
        <w:t> </w:t>
      </w:r>
    </w:p>
    <w:p w:rsidRPr="00BA5200" w:rsidR="0041545E" w:rsidP="00BA5200" w:rsidRDefault="0041545E" w14:paraId="2750FE5E" w14:textId="77777777">
      <w:pPr>
        <w:spacing w:after="0" w:line="240" w:lineRule="auto"/>
        <w:textAlignment w:val="baseline"/>
        <w:rPr>
          <w:rFonts w:eastAsia="Times New Roman" w:cstheme="minorHAnsi"/>
          <w:color w:val="191919"/>
          <w:kern w:val="0"/>
          <w:sz w:val="24"/>
          <w:szCs w:val="24"/>
          <w14:ligatures w14:val="none"/>
        </w:rPr>
      </w:pPr>
    </w:p>
    <w:tbl>
      <w:tblPr>
        <w:tblW w:w="9781"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Look w:val="04A0" w:firstRow="1" w:lastRow="0" w:firstColumn="1" w:lastColumn="0" w:noHBand="0" w:noVBand="1"/>
      </w:tblPr>
      <w:tblGrid>
        <w:gridCol w:w="2457"/>
        <w:gridCol w:w="7324"/>
      </w:tblGrid>
      <w:tr w:rsidRPr="002256AA" w:rsidR="001A4C70" w:rsidTr="6D7B4C55" w14:paraId="2017A8C6" w14:textId="77777777">
        <w:tc>
          <w:tcPr>
            <w:tcW w:w="2457" w:type="dxa"/>
            <w:shd w:val="clear" w:color="auto" w:fill="B4C6E7" w:themeFill="accent1" w:themeFillTint="66"/>
            <w:tcMar/>
          </w:tcPr>
          <w:p w:rsidRPr="002256AA" w:rsidR="001A4C70" w:rsidP="0096532D" w:rsidRDefault="001A4C70" w14:paraId="7378EC64" w14:textId="77777777">
            <w:pPr>
              <w:tabs>
                <w:tab w:val="left" w:pos="2264"/>
              </w:tabs>
              <w:spacing w:before="60"/>
              <w:ind w:left="142"/>
              <w:rPr>
                <w:rFonts w:ascii="Calibri" w:hAnsi="Calibri" w:eastAsia="Calibri" w:cs="Calibri"/>
                <w:b/>
                <w:bCs/>
                <w:sz w:val="24"/>
                <w:szCs w:val="24"/>
              </w:rPr>
            </w:pPr>
            <w:r w:rsidRPr="67F22148">
              <w:rPr>
                <w:rFonts w:ascii="Calibri" w:hAnsi="Calibri" w:eastAsia="Calibri" w:cs="Calibri"/>
                <w:b/>
                <w:bCs/>
                <w:sz w:val="24"/>
                <w:szCs w:val="24"/>
              </w:rPr>
              <w:t>Job Purpose</w:t>
            </w:r>
          </w:p>
        </w:tc>
        <w:tc>
          <w:tcPr>
            <w:tcW w:w="7324" w:type="dxa"/>
            <w:tcMar/>
          </w:tcPr>
          <w:p w:rsidRPr="002256AA" w:rsidR="001A4C70" w:rsidP="0096532D" w:rsidRDefault="001A4C70" w14:paraId="0111B9F5" w14:textId="77777777">
            <w:pPr>
              <w:rPr>
                <w:rFonts w:ascii="Calibri" w:hAnsi="Calibri" w:eastAsia="Calibri" w:cs="Calibri"/>
                <w:sz w:val="24"/>
                <w:szCs w:val="24"/>
              </w:rPr>
            </w:pPr>
            <w:r w:rsidRPr="67F22148">
              <w:rPr>
                <w:rFonts w:ascii="Calibri" w:hAnsi="Calibri" w:eastAsia="Calibri" w:cs="Calibri"/>
                <w:sz w:val="24"/>
                <w:szCs w:val="24"/>
              </w:rPr>
              <w:t>The Treasurer is responsible for the financial supervision of the club to allow the committee to provide good governance. The Treasurer will regularly report on the club’s financial status to both the committee and the club members.</w:t>
            </w:r>
            <w:r>
              <w:tab/>
            </w:r>
          </w:p>
        </w:tc>
      </w:tr>
      <w:tr w:rsidRPr="002256AA" w:rsidR="001A4C70" w:rsidTr="6D7B4C55" w14:paraId="0B9D03B4" w14:textId="77777777">
        <w:tc>
          <w:tcPr>
            <w:tcW w:w="2457" w:type="dxa"/>
            <w:shd w:val="clear" w:color="auto" w:fill="B4C6E7" w:themeFill="accent1" w:themeFillTint="66"/>
            <w:tcMar/>
          </w:tcPr>
          <w:p w:rsidRPr="002256AA" w:rsidR="001A4C70" w:rsidP="0096532D" w:rsidRDefault="001A4C70" w14:paraId="46B27352" w14:textId="77777777">
            <w:pPr>
              <w:tabs>
                <w:tab w:val="left" w:pos="2264"/>
              </w:tabs>
              <w:spacing w:before="60"/>
              <w:ind w:left="142"/>
              <w:rPr>
                <w:rFonts w:ascii="Calibri" w:hAnsi="Calibri" w:eastAsia="Calibri" w:cs="Calibri"/>
                <w:b/>
                <w:bCs/>
                <w:sz w:val="24"/>
                <w:szCs w:val="24"/>
              </w:rPr>
            </w:pPr>
            <w:r w:rsidRPr="67F22148">
              <w:rPr>
                <w:rFonts w:ascii="Calibri" w:hAnsi="Calibri" w:eastAsia="Calibri" w:cs="Calibri"/>
                <w:b/>
                <w:bCs/>
                <w:sz w:val="24"/>
                <w:szCs w:val="24"/>
              </w:rPr>
              <w:t>Job Responsibilities</w:t>
            </w:r>
          </w:p>
        </w:tc>
        <w:tc>
          <w:tcPr>
            <w:tcW w:w="7324" w:type="dxa"/>
            <w:tcMar/>
          </w:tcPr>
          <w:p w:rsidRPr="002256AA" w:rsidR="001A4C70" w:rsidP="0096532D" w:rsidRDefault="001A4C70" w14:paraId="46FEE964" w14:textId="77777777">
            <w:pPr>
              <w:contextualSpacing/>
              <w:rPr>
                <w:rFonts w:ascii="Calibri" w:hAnsi="Calibri" w:eastAsia="Calibri" w:cs="Calibri"/>
                <w:sz w:val="24"/>
                <w:szCs w:val="24"/>
              </w:rPr>
            </w:pPr>
            <w:r w:rsidRPr="67F22148">
              <w:rPr>
                <w:rFonts w:ascii="Calibri" w:hAnsi="Calibri" w:eastAsia="Calibri" w:cs="Calibri"/>
                <w:sz w:val="24"/>
                <w:szCs w:val="24"/>
              </w:rPr>
              <w:t>Ensuring the committee is empowered to manage the financial affairs of the club, this includes:</w:t>
            </w:r>
          </w:p>
          <w:p w:rsidRPr="002256AA" w:rsidR="001A4C70" w:rsidP="001A4C70" w:rsidRDefault="001A4C70" w14:paraId="3C4C8655" w14:textId="77777777">
            <w:pPr>
              <w:pStyle w:val="ListParagraph"/>
              <w:numPr>
                <w:ilvl w:val="0"/>
                <w:numId w:val="7"/>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Preparing a club budget and cash flow projection each year</w:t>
            </w:r>
          </w:p>
          <w:p w:rsidRPr="002256AA" w:rsidR="001A4C70" w:rsidP="001A4C70" w:rsidRDefault="001A4C70" w14:paraId="5ECA3F06" w14:textId="77777777">
            <w:pPr>
              <w:pStyle w:val="ListParagraph"/>
              <w:numPr>
                <w:ilvl w:val="0"/>
                <w:numId w:val="7"/>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Financial transactions are recorded into the clubs accounting system.</w:t>
            </w:r>
          </w:p>
          <w:p w:rsidRPr="002256AA" w:rsidR="001A4C70" w:rsidP="001A4C70" w:rsidRDefault="001A4C70" w14:paraId="0FE0A259" w14:textId="77777777">
            <w:pPr>
              <w:pStyle w:val="ListParagraph"/>
              <w:numPr>
                <w:ilvl w:val="0"/>
                <w:numId w:val="7"/>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Maintaining a list of club assets and liabilities</w:t>
            </w:r>
          </w:p>
          <w:p w:rsidRPr="002256AA" w:rsidR="001A4C70" w:rsidP="001A4C70" w:rsidRDefault="001A4C70" w14:paraId="37C0E9A7" w14:textId="77777777">
            <w:pPr>
              <w:pStyle w:val="ListParagraph"/>
              <w:numPr>
                <w:ilvl w:val="0"/>
                <w:numId w:val="7"/>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Provide a monthly profit and loss reports.</w:t>
            </w:r>
          </w:p>
          <w:p w:rsidRPr="002256AA" w:rsidR="001A4C70" w:rsidP="001A4C70" w:rsidRDefault="001A4C70" w14:paraId="7ED083C8" w14:textId="77777777">
            <w:pPr>
              <w:pStyle w:val="ListParagraph"/>
              <w:numPr>
                <w:ilvl w:val="0"/>
                <w:numId w:val="7"/>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Provide a list of revenues outstanding and payments to be made.</w:t>
            </w:r>
          </w:p>
          <w:p w:rsidRPr="002256AA" w:rsidR="001A4C70" w:rsidP="0096532D" w:rsidRDefault="001A4C70" w14:paraId="205C80E0" w14:textId="77777777">
            <w:pPr>
              <w:contextualSpacing/>
              <w:rPr>
                <w:rFonts w:ascii="Calibri" w:hAnsi="Calibri" w:eastAsia="Calibri" w:cs="Calibri"/>
                <w:sz w:val="24"/>
                <w:szCs w:val="24"/>
              </w:rPr>
            </w:pPr>
            <w:r w:rsidRPr="67F22148">
              <w:rPr>
                <w:rFonts w:ascii="Calibri" w:hAnsi="Calibri" w:eastAsia="Calibri" w:cs="Calibri"/>
                <w:sz w:val="24"/>
                <w:szCs w:val="24"/>
              </w:rPr>
              <w:t>Provide protection of the club’s cash, assets and the volunteers who handles them, this includes:</w:t>
            </w:r>
          </w:p>
          <w:p w:rsidRPr="002256AA" w:rsidR="001A4C70" w:rsidP="001A4C70" w:rsidRDefault="001A4C70" w14:paraId="17C8D689" w14:textId="77777777">
            <w:pPr>
              <w:pStyle w:val="ListParagraph"/>
              <w:numPr>
                <w:ilvl w:val="0"/>
                <w:numId w:val="8"/>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Implementation of financial management procedures</w:t>
            </w:r>
          </w:p>
          <w:p w:rsidRPr="002256AA" w:rsidR="001A4C70" w:rsidP="001A4C70" w:rsidRDefault="001A4C70" w14:paraId="0EDB1259" w14:textId="77777777">
            <w:pPr>
              <w:pStyle w:val="ListParagraph"/>
              <w:numPr>
                <w:ilvl w:val="0"/>
                <w:numId w:val="8"/>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 xml:space="preserve">Control of the club bank account(s). </w:t>
            </w:r>
          </w:p>
          <w:p w:rsidRPr="002256AA" w:rsidR="001A4C70" w:rsidP="001A4C70" w:rsidRDefault="001A4C70" w14:paraId="055BAC3D" w14:textId="77777777">
            <w:pPr>
              <w:pStyle w:val="ListParagraph"/>
              <w:numPr>
                <w:ilvl w:val="0"/>
                <w:numId w:val="8"/>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Ensuring payments are undertaken via Electronic Funds Transfer</w:t>
            </w:r>
          </w:p>
          <w:p w:rsidRPr="002256AA" w:rsidR="001A4C70" w:rsidP="001A4C70" w:rsidRDefault="001A4C70" w14:paraId="28EB53B6" w14:textId="77777777">
            <w:pPr>
              <w:pStyle w:val="ListParagraph"/>
              <w:numPr>
                <w:ilvl w:val="0"/>
                <w:numId w:val="8"/>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All money that is due to the club is collected.</w:t>
            </w:r>
          </w:p>
          <w:p w:rsidRPr="002256AA" w:rsidR="001A4C70" w:rsidP="001A4C70" w:rsidRDefault="001A4C70" w14:paraId="66F745C1" w14:textId="77777777">
            <w:pPr>
              <w:pStyle w:val="ListParagraph"/>
              <w:numPr>
                <w:ilvl w:val="0"/>
                <w:numId w:val="8"/>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As much revenue as possible is collected using online payments</w:t>
            </w:r>
          </w:p>
          <w:p w:rsidRPr="002256AA" w:rsidR="001A4C70" w:rsidP="0096532D" w:rsidRDefault="001A4C70" w14:paraId="373BF8BF" w14:textId="77777777">
            <w:pPr>
              <w:contextualSpacing/>
              <w:rPr>
                <w:rFonts w:ascii="Calibri" w:hAnsi="Calibri" w:eastAsia="Calibri" w:cs="Calibri"/>
                <w:sz w:val="24"/>
                <w:szCs w:val="24"/>
              </w:rPr>
            </w:pPr>
            <w:r w:rsidRPr="67F22148">
              <w:rPr>
                <w:rFonts w:ascii="Calibri" w:hAnsi="Calibri" w:eastAsia="Calibri" w:cs="Calibri"/>
                <w:sz w:val="24"/>
                <w:szCs w:val="24"/>
              </w:rPr>
              <w:t>Ensuring all financial transactions are recorded in the club’s accounts and producing the club’s financial reports for presentation to the committee, this includes:</w:t>
            </w:r>
          </w:p>
          <w:p w:rsidRPr="002256AA" w:rsidR="001A4C70" w:rsidP="001A4C70" w:rsidRDefault="001A4C70" w14:paraId="12C285FD" w14:textId="77777777">
            <w:pPr>
              <w:pStyle w:val="ListParagraph"/>
              <w:numPr>
                <w:ilvl w:val="0"/>
                <w:numId w:val="9"/>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Produce the financial report to members and to be presented at the Annual General Meeting</w:t>
            </w:r>
          </w:p>
          <w:p w:rsidRPr="002256AA" w:rsidR="001A4C70" w:rsidP="001A4C70" w:rsidRDefault="001A4C70" w14:paraId="4B9B0324" w14:textId="77777777">
            <w:pPr>
              <w:pStyle w:val="ListParagraph"/>
              <w:numPr>
                <w:ilvl w:val="0"/>
                <w:numId w:val="9"/>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Ensure an audit or review is complete in time for the financial reports to be presented at the AGM.</w:t>
            </w:r>
          </w:p>
          <w:p w:rsidRPr="002256AA" w:rsidR="001A4C70" w:rsidP="001A4C70" w:rsidRDefault="001A4C70" w14:paraId="14D459D1" w14:textId="77777777">
            <w:pPr>
              <w:pStyle w:val="ListParagraph"/>
              <w:numPr>
                <w:ilvl w:val="0"/>
                <w:numId w:val="9"/>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Undertake all legislatively required reporting and submissions.</w:t>
            </w:r>
          </w:p>
          <w:p w:rsidRPr="002256AA" w:rsidR="001A4C70" w:rsidP="0096532D" w:rsidRDefault="001A4C70" w14:paraId="31866352" w14:textId="77777777">
            <w:pPr>
              <w:contextualSpacing/>
              <w:rPr>
                <w:rFonts w:ascii="Calibri" w:hAnsi="Calibri" w:eastAsia="Calibri" w:cs="Calibri"/>
                <w:sz w:val="24"/>
                <w:szCs w:val="24"/>
              </w:rPr>
            </w:pPr>
            <w:r w:rsidRPr="67F22148">
              <w:rPr>
                <w:rFonts w:ascii="Calibri" w:hAnsi="Calibri" w:eastAsia="Calibri" w:cs="Calibri"/>
                <w:sz w:val="24"/>
                <w:szCs w:val="24"/>
              </w:rPr>
              <w:lastRenderedPageBreak/>
              <w:t>At the end of each year review and update position description to ensure it continues to reflect the requirements of the role.</w:t>
            </w:r>
          </w:p>
        </w:tc>
      </w:tr>
      <w:tr w:rsidRPr="002256AA" w:rsidR="001A4C70" w:rsidTr="6D7B4C55" w14:paraId="5A87AAB2" w14:textId="77777777">
        <w:tc>
          <w:tcPr>
            <w:tcW w:w="2457" w:type="dxa"/>
            <w:shd w:val="clear" w:color="auto" w:fill="B4C6E7" w:themeFill="accent1" w:themeFillTint="66"/>
            <w:tcMar/>
          </w:tcPr>
          <w:p w:rsidRPr="002256AA" w:rsidR="001A4C70" w:rsidP="0096532D" w:rsidRDefault="001A4C70" w14:paraId="21A3CBBC" w14:textId="77777777">
            <w:pPr>
              <w:tabs>
                <w:tab w:val="left" w:pos="2264"/>
              </w:tabs>
              <w:spacing w:before="60"/>
              <w:ind w:left="142"/>
              <w:rPr>
                <w:rFonts w:ascii="Calibri" w:hAnsi="Calibri" w:eastAsia="Calibri" w:cs="Calibri"/>
                <w:b/>
                <w:bCs/>
                <w:sz w:val="24"/>
                <w:szCs w:val="24"/>
              </w:rPr>
            </w:pPr>
            <w:r w:rsidRPr="67F22148">
              <w:rPr>
                <w:rFonts w:ascii="Calibri" w:hAnsi="Calibri" w:eastAsia="Calibri" w:cs="Calibri"/>
                <w:b/>
                <w:bCs/>
                <w:sz w:val="24"/>
                <w:szCs w:val="24"/>
              </w:rPr>
              <w:lastRenderedPageBreak/>
              <w:t>People Management</w:t>
            </w:r>
          </w:p>
        </w:tc>
        <w:tc>
          <w:tcPr>
            <w:tcW w:w="7324" w:type="dxa"/>
            <w:tcMar/>
            <w:vAlign w:val="center"/>
          </w:tcPr>
          <w:p w:rsidRPr="002256AA" w:rsidR="001A4C70" w:rsidP="0096532D" w:rsidRDefault="001A4C70" w14:paraId="23CBBFBE" w14:textId="77777777">
            <w:pPr>
              <w:spacing w:before="60"/>
              <w:ind w:left="134" w:right="255"/>
              <w:rPr>
                <w:rStyle w:val="Style"/>
                <w:rFonts w:ascii="Calibri" w:hAnsi="Calibri" w:eastAsia="Calibri" w:cs="Calibri"/>
                <w:sz w:val="24"/>
                <w:szCs w:val="24"/>
              </w:rPr>
            </w:pPr>
            <w:r w:rsidRPr="67F22148">
              <w:rPr>
                <w:rStyle w:val="Style"/>
                <w:rFonts w:ascii="Calibri" w:hAnsi="Calibri" w:eastAsia="Calibri" w:cs="Calibri"/>
                <w:sz w:val="24"/>
                <w:szCs w:val="24"/>
              </w:rPr>
              <w:t>N/A</w:t>
            </w:r>
          </w:p>
        </w:tc>
      </w:tr>
      <w:tr w:rsidRPr="002256AA" w:rsidR="001A4C70" w:rsidTr="6D7B4C55" w14:paraId="76A4C2B4" w14:textId="77777777">
        <w:tc>
          <w:tcPr>
            <w:tcW w:w="2457" w:type="dxa"/>
            <w:tcBorders>
              <w:bottom w:val="single" w:color="000000" w:themeColor="text1" w:sz="4" w:space="0"/>
            </w:tcBorders>
            <w:shd w:val="clear" w:color="auto" w:fill="B4C6E7" w:themeFill="accent1" w:themeFillTint="66"/>
            <w:tcMar/>
          </w:tcPr>
          <w:p w:rsidRPr="002256AA" w:rsidR="001A4C70" w:rsidP="0096532D" w:rsidRDefault="001A4C70" w14:paraId="21AC643B" w14:textId="77777777">
            <w:pPr>
              <w:tabs>
                <w:tab w:val="left" w:pos="2264"/>
              </w:tabs>
              <w:spacing w:before="60"/>
              <w:ind w:left="142"/>
              <w:rPr>
                <w:rFonts w:ascii="Calibri" w:hAnsi="Calibri" w:eastAsia="Calibri" w:cs="Calibri"/>
                <w:b/>
                <w:bCs/>
                <w:sz w:val="24"/>
                <w:szCs w:val="24"/>
              </w:rPr>
            </w:pPr>
            <w:r w:rsidRPr="67F22148">
              <w:rPr>
                <w:rFonts w:ascii="Calibri" w:hAnsi="Calibri" w:eastAsia="Calibri" w:cs="Calibri"/>
                <w:b/>
                <w:bCs/>
                <w:sz w:val="24"/>
                <w:szCs w:val="24"/>
              </w:rPr>
              <w:t>Budget Management</w:t>
            </w:r>
          </w:p>
        </w:tc>
        <w:tc>
          <w:tcPr>
            <w:tcW w:w="7324" w:type="dxa"/>
            <w:tcBorders>
              <w:bottom w:val="single" w:color="000000" w:themeColor="text1" w:sz="4" w:space="0"/>
            </w:tcBorders>
            <w:tcMar/>
            <w:vAlign w:val="center"/>
          </w:tcPr>
          <w:p w:rsidRPr="002256AA" w:rsidR="001A4C70" w:rsidP="0096532D" w:rsidRDefault="001A4C70" w14:paraId="6D8DDEAF" w14:textId="77777777">
            <w:pPr>
              <w:spacing w:before="60"/>
              <w:ind w:left="134" w:right="255"/>
              <w:rPr>
                <w:rFonts w:ascii="Calibri" w:hAnsi="Calibri" w:eastAsia="Calibri" w:cs="Calibri"/>
                <w:sz w:val="24"/>
                <w:szCs w:val="24"/>
              </w:rPr>
            </w:pPr>
            <w:r w:rsidRPr="67F22148">
              <w:rPr>
                <w:rFonts w:ascii="Calibri" w:hAnsi="Calibri" w:eastAsia="Calibri" w:cs="Calibri"/>
                <w:sz w:val="24"/>
                <w:szCs w:val="24"/>
              </w:rPr>
              <w:t>Yes</w:t>
            </w:r>
          </w:p>
        </w:tc>
      </w:tr>
      <w:tr w:rsidRPr="002256AA" w:rsidR="001A4C70" w:rsidTr="6D7B4C55" w14:paraId="3D24603C" w14:textId="77777777">
        <w:tc>
          <w:tcPr>
            <w:tcW w:w="9781" w:type="dxa"/>
            <w:gridSpan w:val="2"/>
            <w:tcMar/>
          </w:tcPr>
          <w:p w:rsidRPr="002256AA" w:rsidR="001A4C70" w:rsidP="0096532D" w:rsidRDefault="001A4C70" w14:paraId="29CE5938" w14:textId="77777777">
            <w:pPr>
              <w:spacing w:before="60"/>
              <w:ind w:left="142" w:right="255"/>
              <w:rPr>
                <w:rStyle w:val="Bulletpointblue"/>
                <w:rFonts w:ascii="Calibri" w:hAnsi="Calibri" w:eastAsia="Calibri" w:cs="Calibri"/>
                <w:sz w:val="24"/>
                <w:szCs w:val="24"/>
              </w:rPr>
            </w:pPr>
            <w:r w:rsidRPr="6D7B4C55" w:rsidR="001A4C70">
              <w:rPr>
                <w:rStyle w:val="Bulletpointblue"/>
                <w:rFonts w:ascii="Calibri" w:hAnsi="Calibri" w:eastAsia="Calibri" w:cs="Calibri"/>
                <w:color w:val="auto"/>
                <w:sz w:val="24"/>
                <w:szCs w:val="24"/>
              </w:rPr>
              <w:t>Note:</w:t>
            </w:r>
            <w:r w:rsidRPr="6D7B4C55" w:rsidR="001A4C70">
              <w:rPr>
                <w:rStyle w:val="Bulletpointblue"/>
                <w:rFonts w:ascii="Calibri" w:hAnsi="Calibri" w:eastAsia="Calibri" w:cs="Calibri"/>
                <w:sz w:val="24"/>
                <w:szCs w:val="24"/>
              </w:rPr>
              <w:t xml:space="preserve"> </w:t>
            </w:r>
            <w:r w:rsidRPr="6D7B4C55" w:rsidR="001A4C70">
              <w:rPr>
                <w:rStyle w:val="Bulletpointblue"/>
                <w:rFonts w:ascii="Calibri" w:hAnsi="Calibri" w:eastAsia="Calibri" w:cs="Calibri"/>
                <w:color w:val="FF0000"/>
                <w:sz w:val="24"/>
                <w:szCs w:val="24"/>
              </w:rPr>
              <w:t xml:space="preserve">Add any </w:t>
            </w:r>
            <w:r w:rsidRPr="6D7B4C55" w:rsidR="001A4C70">
              <w:rPr>
                <w:rStyle w:val="Bulletpointblue"/>
                <w:rFonts w:ascii="Calibri" w:hAnsi="Calibri" w:eastAsia="Calibri" w:cs="Calibri"/>
                <w:color w:val="FF0000"/>
                <w:sz w:val="24"/>
                <w:szCs w:val="24"/>
              </w:rPr>
              <w:t>additional</w:t>
            </w:r>
            <w:r w:rsidRPr="6D7B4C55" w:rsidR="001A4C70">
              <w:rPr>
                <w:rStyle w:val="Bulletpointblue"/>
                <w:rFonts w:ascii="Calibri" w:hAnsi="Calibri" w:eastAsia="Calibri" w:cs="Calibri"/>
                <w:color w:val="FF0000"/>
                <w:sz w:val="24"/>
                <w:szCs w:val="24"/>
              </w:rPr>
              <w:t xml:space="preserve"> information/requirements specific to the role that needs to be brought to the reader’s attention. </w:t>
            </w:r>
          </w:p>
          <w:p w:rsidRPr="002256AA" w:rsidR="001A4C70" w:rsidP="001A4C70" w:rsidRDefault="001A4C70" w14:paraId="6C418D7C" w14:textId="77777777">
            <w:pPr>
              <w:numPr>
                <w:ilvl w:val="0"/>
                <w:numId w:val="10"/>
              </w:numPr>
              <w:spacing w:before="60" w:after="60" w:line="240" w:lineRule="auto"/>
              <w:ind w:left="421" w:right="255" w:hanging="284"/>
              <w:rPr>
                <w:rFonts w:ascii="Calibri" w:hAnsi="Calibri" w:eastAsia="Calibri" w:cs="Calibri"/>
                <w:sz w:val="24"/>
                <w:szCs w:val="24"/>
              </w:rPr>
            </w:pPr>
            <w:r w:rsidRPr="67F22148">
              <w:rPr>
                <w:rFonts w:ascii="Calibri" w:hAnsi="Calibri" w:eastAsia="Calibri" w:cs="Calibri"/>
                <w:sz w:val="24"/>
                <w:szCs w:val="24"/>
              </w:rPr>
              <w:t>This position requires a clearance/s to work with children which is an essential component of this role and therefore to continuing employment.</w:t>
            </w:r>
          </w:p>
          <w:p w:rsidRPr="002256AA" w:rsidR="001A4C70" w:rsidP="001A4C70" w:rsidRDefault="001A4C70" w14:paraId="29DDCD94" w14:textId="77777777">
            <w:pPr>
              <w:numPr>
                <w:ilvl w:val="0"/>
                <w:numId w:val="10"/>
              </w:numPr>
              <w:spacing w:before="60" w:after="60" w:line="240" w:lineRule="auto"/>
              <w:ind w:left="421" w:hanging="284"/>
              <w:rPr>
                <w:rFonts w:ascii="Calibri" w:hAnsi="Calibri" w:eastAsia="Calibri" w:cs="Calibri"/>
                <w:sz w:val="24"/>
                <w:szCs w:val="24"/>
              </w:rPr>
            </w:pPr>
            <w:r w:rsidRPr="67F22148">
              <w:rPr>
                <w:rFonts w:ascii="Calibri" w:hAnsi="Calibri" w:eastAsia="Calibri" w:cs="Calibri"/>
                <w:sz w:val="24"/>
                <w:szCs w:val="24"/>
              </w:rPr>
              <w:t>The successful candidate for this role will be subject to a National Police Criminal History Check prior to appointment.</w:t>
            </w:r>
          </w:p>
        </w:tc>
      </w:tr>
      <w:tr w:rsidRPr="002256AA" w:rsidR="001A4C70" w:rsidTr="6D7B4C55" w14:paraId="2E4244CF" w14:textId="77777777">
        <w:tc>
          <w:tcPr>
            <w:tcW w:w="9781" w:type="dxa"/>
            <w:gridSpan w:val="2"/>
            <w:tcBorders>
              <w:left w:val="nil"/>
              <w:right w:val="nil"/>
            </w:tcBorders>
            <w:shd w:val="clear" w:color="auto" w:fill="auto"/>
            <w:tcMar/>
          </w:tcPr>
          <w:p w:rsidRPr="002256AA" w:rsidR="001A4C70" w:rsidP="0096532D" w:rsidRDefault="001A4C70" w14:paraId="378CC3DA" w14:textId="77777777">
            <w:pPr>
              <w:spacing w:after="0"/>
              <w:rPr>
                <w:rFonts w:ascii="Calibri" w:hAnsi="Calibri" w:eastAsia="Calibri" w:cs="Calibri"/>
                <w:sz w:val="24"/>
                <w:szCs w:val="24"/>
              </w:rPr>
            </w:pPr>
          </w:p>
        </w:tc>
      </w:tr>
      <w:tr w:rsidRPr="002256AA" w:rsidR="001A4C70" w:rsidTr="6D7B4C55" w14:paraId="74543AD5" w14:textId="77777777">
        <w:trPr>
          <w:trHeight w:val="299"/>
        </w:trPr>
        <w:tc>
          <w:tcPr>
            <w:tcW w:w="9781" w:type="dxa"/>
            <w:gridSpan w:val="2"/>
            <w:shd w:val="clear" w:color="auto" w:fill="2F5496" w:themeFill="accent1" w:themeFillShade="BF"/>
            <w:tcMar/>
          </w:tcPr>
          <w:p w:rsidRPr="002256AA" w:rsidR="001A4C70" w:rsidP="0096532D" w:rsidRDefault="001A4C70" w14:paraId="3F567F08" w14:textId="77777777">
            <w:pPr>
              <w:spacing w:before="60"/>
              <w:jc w:val="center"/>
              <w:rPr>
                <w:rFonts w:ascii="Calibri" w:hAnsi="Calibri" w:eastAsia="Calibri" w:cs="Calibri"/>
                <w:b/>
                <w:bCs/>
                <w:sz w:val="24"/>
                <w:szCs w:val="24"/>
              </w:rPr>
            </w:pPr>
            <w:r w:rsidRPr="67F22148">
              <w:rPr>
                <w:rFonts w:ascii="Calibri" w:hAnsi="Calibri" w:eastAsia="Calibri" w:cs="Calibri"/>
                <w:b/>
                <w:bCs/>
                <w:sz w:val="24"/>
                <w:szCs w:val="24"/>
              </w:rPr>
              <w:t>JOB HOLDER CAPABILITIES</w:t>
            </w:r>
          </w:p>
        </w:tc>
      </w:tr>
      <w:tr w:rsidRPr="002256AA" w:rsidR="001A4C70" w:rsidTr="6D7B4C55" w14:paraId="72CCFCAC" w14:textId="77777777">
        <w:tc>
          <w:tcPr>
            <w:tcW w:w="2457" w:type="dxa"/>
            <w:shd w:val="clear" w:color="auto" w:fill="B4C6E7" w:themeFill="accent1" w:themeFillTint="66"/>
            <w:tcMar/>
          </w:tcPr>
          <w:p w:rsidRPr="002256AA" w:rsidR="001A4C70" w:rsidP="0096532D" w:rsidRDefault="001A4C70" w14:paraId="5E61F0EB" w14:textId="77777777">
            <w:pPr>
              <w:pStyle w:val="Heading3"/>
              <w:keepNext w:val="0"/>
              <w:spacing w:before="60"/>
              <w:ind w:left="142"/>
              <w:rPr>
                <w:rFonts w:ascii="Calibri" w:hAnsi="Calibri" w:eastAsia="Calibri" w:cs="Calibri"/>
                <w:color w:val="auto"/>
              </w:rPr>
            </w:pPr>
            <w:r w:rsidRPr="67F22148">
              <w:rPr>
                <w:rFonts w:ascii="Calibri" w:hAnsi="Calibri" w:eastAsia="Calibri" w:cs="Calibri"/>
                <w:color w:val="auto"/>
              </w:rPr>
              <w:t>Qualifications and Experience</w:t>
            </w:r>
          </w:p>
        </w:tc>
        <w:tc>
          <w:tcPr>
            <w:tcW w:w="7324" w:type="dxa"/>
            <w:tcMar/>
          </w:tcPr>
          <w:p w:rsidRPr="002256AA" w:rsidR="001A4C70" w:rsidP="001A4C70" w:rsidRDefault="001A4C70" w14:paraId="6E6444CE" w14:textId="77777777">
            <w:pPr>
              <w:pStyle w:val="ListParagraph"/>
              <w:numPr>
                <w:ilvl w:val="0"/>
                <w:numId w:val="5"/>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Hold or willing to apply for a current volunteer “Working with Children Check”.</w:t>
            </w:r>
          </w:p>
          <w:p w:rsidRPr="002256AA" w:rsidR="001A4C70" w:rsidP="001A4C70" w:rsidRDefault="001A4C70" w14:paraId="17B08016" w14:textId="77777777">
            <w:pPr>
              <w:pStyle w:val="ListParagraph"/>
              <w:numPr>
                <w:ilvl w:val="0"/>
                <w:numId w:val="5"/>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Financial accounting or bookkeeping experience</w:t>
            </w:r>
          </w:p>
          <w:p w:rsidRPr="002256AA" w:rsidR="001A4C70" w:rsidP="001A4C70" w:rsidRDefault="001A4C70" w14:paraId="692E792C" w14:textId="77777777">
            <w:pPr>
              <w:pStyle w:val="ListParagraph"/>
              <w:numPr>
                <w:ilvl w:val="0"/>
                <w:numId w:val="5"/>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Computer skills</w:t>
            </w:r>
          </w:p>
          <w:p w:rsidRPr="002256AA" w:rsidR="001A4C70" w:rsidP="001A4C70" w:rsidRDefault="001A4C70" w14:paraId="36EB7B21" w14:textId="77777777">
            <w:pPr>
              <w:pStyle w:val="ListParagraph"/>
              <w:numPr>
                <w:ilvl w:val="0"/>
                <w:numId w:val="5"/>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Effective communications skills</w:t>
            </w:r>
          </w:p>
          <w:p w:rsidRPr="002256AA" w:rsidR="001A4C70" w:rsidP="001A4C70" w:rsidRDefault="001A4C70" w14:paraId="02DF7B48" w14:textId="77777777">
            <w:pPr>
              <w:pStyle w:val="ListParagraph"/>
              <w:numPr>
                <w:ilvl w:val="0"/>
                <w:numId w:val="5"/>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Honest/Trustworthy</w:t>
            </w:r>
          </w:p>
          <w:p w:rsidRPr="002256AA" w:rsidR="001A4C70" w:rsidP="001A4C70" w:rsidRDefault="001A4C70" w14:paraId="528927E9" w14:textId="77777777">
            <w:pPr>
              <w:pStyle w:val="ListParagraph"/>
              <w:numPr>
                <w:ilvl w:val="0"/>
                <w:numId w:val="5"/>
              </w:numPr>
              <w:spacing w:before="0" w:after="160" w:line="259" w:lineRule="auto"/>
              <w:rPr>
                <w:rFonts w:ascii="Calibri" w:hAnsi="Calibri" w:eastAsia="Calibri" w:cs="Calibri"/>
                <w:color w:val="000000" w:themeColor="text1"/>
              </w:rPr>
            </w:pPr>
            <w:r w:rsidRPr="67F22148">
              <w:rPr>
                <w:rFonts w:ascii="Calibri" w:hAnsi="Calibri" w:eastAsia="Calibri" w:cs="Calibri"/>
                <w:sz w:val="24"/>
                <w:szCs w:val="24"/>
              </w:rPr>
              <w:t>Ability to maintain accurate financial records in the clubs accounting system</w:t>
            </w:r>
          </w:p>
        </w:tc>
      </w:tr>
      <w:tr w:rsidRPr="002256AA" w:rsidR="001A4C70" w:rsidTr="6D7B4C55" w14:paraId="0CDD6005" w14:textId="77777777">
        <w:tc>
          <w:tcPr>
            <w:tcW w:w="2457" w:type="dxa"/>
            <w:shd w:val="clear" w:color="auto" w:fill="B4C6E7" w:themeFill="accent1" w:themeFillTint="66"/>
            <w:tcMar/>
          </w:tcPr>
          <w:p w:rsidRPr="002256AA" w:rsidR="001A4C70" w:rsidP="0096532D" w:rsidRDefault="001A4C70" w14:paraId="3D0639F6" w14:textId="77777777">
            <w:pPr>
              <w:pStyle w:val="Heading3"/>
              <w:keepNext w:val="0"/>
              <w:spacing w:before="60"/>
              <w:ind w:left="142"/>
              <w:rPr>
                <w:rFonts w:ascii="Calibri" w:hAnsi="Calibri" w:eastAsia="Calibri" w:cs="Calibri"/>
                <w:color w:val="auto"/>
              </w:rPr>
            </w:pPr>
            <w:r w:rsidRPr="67F22148">
              <w:rPr>
                <w:rFonts w:ascii="Calibri" w:hAnsi="Calibri" w:eastAsia="Calibri" w:cs="Calibri"/>
                <w:color w:val="auto"/>
              </w:rPr>
              <w:t>Knowledge and Skills</w:t>
            </w:r>
          </w:p>
        </w:tc>
        <w:tc>
          <w:tcPr>
            <w:tcW w:w="7324" w:type="dxa"/>
            <w:tcMar/>
          </w:tcPr>
          <w:p w:rsidRPr="002256AA" w:rsidR="001A4C70" w:rsidP="001A4C70" w:rsidRDefault="001A4C70" w14:paraId="32EA665D" w14:textId="77777777">
            <w:pPr>
              <w:pStyle w:val="ListParagraph"/>
              <w:numPr>
                <w:ilvl w:val="0"/>
                <w:numId w:val="6"/>
              </w:numPr>
              <w:spacing w:before="60"/>
              <w:ind w:right="255"/>
              <w:rPr>
                <w:rFonts w:ascii="Calibri" w:hAnsi="Calibri" w:eastAsia="Calibri" w:cs="Calibri"/>
                <w:color w:val="000000" w:themeColor="text1"/>
                <w:lang w:val="en-US"/>
              </w:rPr>
            </w:pPr>
            <w:r w:rsidRPr="67F22148">
              <w:rPr>
                <w:rFonts w:ascii="Calibri" w:hAnsi="Calibri" w:eastAsia="Calibri" w:cs="Calibri"/>
                <w:sz w:val="24"/>
                <w:szCs w:val="24"/>
                <w:lang w:val="en-US"/>
              </w:rPr>
              <w:t>Strong Financial background preferrable</w:t>
            </w:r>
          </w:p>
          <w:p w:rsidRPr="002256AA" w:rsidR="001A4C70" w:rsidP="001A4C70" w:rsidRDefault="001A4C70" w14:paraId="6565C903" w14:textId="77777777">
            <w:pPr>
              <w:pStyle w:val="ListParagraph"/>
              <w:numPr>
                <w:ilvl w:val="0"/>
                <w:numId w:val="6"/>
              </w:numPr>
              <w:spacing w:before="60"/>
              <w:ind w:right="255"/>
              <w:rPr>
                <w:rFonts w:ascii="Calibri" w:hAnsi="Calibri" w:eastAsia="Calibri" w:cs="Calibri"/>
                <w:color w:val="000000" w:themeColor="text1"/>
                <w:lang w:val="en-US"/>
              </w:rPr>
            </w:pPr>
            <w:r w:rsidRPr="67F22148">
              <w:rPr>
                <w:rStyle w:val="normaltextrun"/>
                <w:rFonts w:ascii="Calibri" w:hAnsi="Calibri" w:eastAsia="Calibri" w:cs="Calibri"/>
                <w:sz w:val="24"/>
                <w:szCs w:val="24"/>
                <w:shd w:val="clear" w:color="auto" w:fill="FFFFFF"/>
              </w:rPr>
              <w:t>Sound financial management skills. </w:t>
            </w:r>
            <w:r w:rsidRPr="67F22148">
              <w:rPr>
                <w:rStyle w:val="eop"/>
                <w:rFonts w:ascii="Calibri" w:hAnsi="Calibri" w:eastAsia="Calibri" w:cs="Calibri"/>
                <w:sz w:val="24"/>
                <w:szCs w:val="24"/>
                <w:shd w:val="clear" w:color="auto" w:fill="FFFFFF"/>
              </w:rPr>
              <w:t> </w:t>
            </w:r>
          </w:p>
        </w:tc>
      </w:tr>
    </w:tbl>
    <w:p w:rsidRPr="00BA5200" w:rsidR="00BA5200" w:rsidP="00BA5200" w:rsidRDefault="00BA5200" w14:paraId="60EDEBF3" w14:textId="5938CF63">
      <w:pPr>
        <w:spacing w:after="0" w:line="240" w:lineRule="auto"/>
        <w:textAlignment w:val="baseline"/>
        <w:rPr>
          <w:rFonts w:eastAsia="Times New Roman" w:cstheme="minorHAnsi"/>
          <w:color w:val="191919"/>
          <w:kern w:val="0"/>
          <w:sz w:val="24"/>
          <w:szCs w:val="24"/>
          <w14:ligatures w14:val="none"/>
        </w:rPr>
      </w:pPr>
      <w:r w:rsidRPr="00BA5200">
        <w:rPr>
          <w:rFonts w:eastAsia="Times New Roman" w:cstheme="minorHAnsi"/>
          <w:color w:val="191919"/>
          <w:kern w:val="0"/>
          <w:sz w:val="24"/>
          <w:szCs w:val="24"/>
          <w14:ligatures w14:val="none"/>
        </w:rPr>
        <w:t> </w:t>
      </w:r>
    </w:p>
    <w:p w:rsidRPr="00744048" w:rsidR="00F661C9" w:rsidRDefault="00F661C9" w14:paraId="64788386" w14:textId="77777777">
      <w:pPr>
        <w:rPr>
          <w:rFonts w:cstheme="minorHAnsi"/>
          <w:sz w:val="24"/>
          <w:szCs w:val="24"/>
        </w:rPr>
      </w:pPr>
    </w:p>
    <w:sectPr w:rsidRPr="00744048" w:rsidR="00F661C9" w:rsidSect="0041545E">
      <w:pgSz w:w="12240" w:h="15840" w:orient="portrait"/>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3E4"/>
    <w:multiLevelType w:val="multilevel"/>
    <w:tmpl w:val="7A34B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3974B95"/>
    <w:multiLevelType w:val="multilevel"/>
    <w:tmpl w:val="8AB6D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A2B9217"/>
    <w:multiLevelType w:val="hybridMultilevel"/>
    <w:tmpl w:val="58B22D3E"/>
    <w:lvl w:ilvl="0" w:tplc="09903214">
      <w:start w:val="1"/>
      <w:numFmt w:val="bullet"/>
      <w:lvlText w:val=""/>
      <w:lvlJc w:val="left"/>
      <w:pPr>
        <w:ind w:left="720" w:hanging="360"/>
      </w:pPr>
      <w:rPr>
        <w:rFonts w:hint="default" w:ascii="Symbol" w:hAnsi="Symbol"/>
      </w:rPr>
    </w:lvl>
    <w:lvl w:ilvl="1" w:tplc="AC2248A0">
      <w:start w:val="1"/>
      <w:numFmt w:val="bullet"/>
      <w:lvlText w:val="o"/>
      <w:lvlJc w:val="left"/>
      <w:pPr>
        <w:ind w:left="1440" w:hanging="360"/>
      </w:pPr>
      <w:rPr>
        <w:rFonts w:hint="default" w:ascii="Courier New" w:hAnsi="Courier New"/>
      </w:rPr>
    </w:lvl>
    <w:lvl w:ilvl="2" w:tplc="9342DDF0">
      <w:start w:val="1"/>
      <w:numFmt w:val="bullet"/>
      <w:lvlText w:val=""/>
      <w:lvlJc w:val="left"/>
      <w:pPr>
        <w:ind w:left="2160" w:hanging="360"/>
      </w:pPr>
      <w:rPr>
        <w:rFonts w:hint="default" w:ascii="Wingdings" w:hAnsi="Wingdings"/>
      </w:rPr>
    </w:lvl>
    <w:lvl w:ilvl="3" w:tplc="D8586288">
      <w:start w:val="1"/>
      <w:numFmt w:val="bullet"/>
      <w:lvlText w:val=""/>
      <w:lvlJc w:val="left"/>
      <w:pPr>
        <w:ind w:left="2880" w:hanging="360"/>
      </w:pPr>
      <w:rPr>
        <w:rFonts w:hint="default" w:ascii="Symbol" w:hAnsi="Symbol"/>
      </w:rPr>
    </w:lvl>
    <w:lvl w:ilvl="4" w:tplc="6E38DCE8">
      <w:start w:val="1"/>
      <w:numFmt w:val="bullet"/>
      <w:lvlText w:val="o"/>
      <w:lvlJc w:val="left"/>
      <w:pPr>
        <w:ind w:left="3600" w:hanging="360"/>
      </w:pPr>
      <w:rPr>
        <w:rFonts w:hint="default" w:ascii="Courier New" w:hAnsi="Courier New"/>
      </w:rPr>
    </w:lvl>
    <w:lvl w:ilvl="5" w:tplc="678243FC">
      <w:start w:val="1"/>
      <w:numFmt w:val="bullet"/>
      <w:lvlText w:val=""/>
      <w:lvlJc w:val="left"/>
      <w:pPr>
        <w:ind w:left="4320" w:hanging="360"/>
      </w:pPr>
      <w:rPr>
        <w:rFonts w:hint="default" w:ascii="Wingdings" w:hAnsi="Wingdings"/>
      </w:rPr>
    </w:lvl>
    <w:lvl w:ilvl="6" w:tplc="87EA9C52">
      <w:start w:val="1"/>
      <w:numFmt w:val="bullet"/>
      <w:lvlText w:val=""/>
      <w:lvlJc w:val="left"/>
      <w:pPr>
        <w:ind w:left="5040" w:hanging="360"/>
      </w:pPr>
      <w:rPr>
        <w:rFonts w:hint="default" w:ascii="Symbol" w:hAnsi="Symbol"/>
      </w:rPr>
    </w:lvl>
    <w:lvl w:ilvl="7" w:tplc="5C081268">
      <w:start w:val="1"/>
      <w:numFmt w:val="bullet"/>
      <w:lvlText w:val="o"/>
      <w:lvlJc w:val="left"/>
      <w:pPr>
        <w:ind w:left="5760" w:hanging="360"/>
      </w:pPr>
      <w:rPr>
        <w:rFonts w:hint="default" w:ascii="Courier New" w:hAnsi="Courier New"/>
      </w:rPr>
    </w:lvl>
    <w:lvl w:ilvl="8" w:tplc="91388EDA">
      <w:start w:val="1"/>
      <w:numFmt w:val="bullet"/>
      <w:lvlText w:val=""/>
      <w:lvlJc w:val="left"/>
      <w:pPr>
        <w:ind w:left="6480" w:hanging="360"/>
      </w:pPr>
      <w:rPr>
        <w:rFonts w:hint="default" w:ascii="Wingdings" w:hAnsi="Wingdings"/>
      </w:rPr>
    </w:lvl>
  </w:abstractNum>
  <w:abstractNum w:abstractNumId="3" w15:restartNumberingAfterBreak="0">
    <w:nsid w:val="37133622"/>
    <w:multiLevelType w:val="hybridMultilevel"/>
    <w:tmpl w:val="28F6ED3E"/>
    <w:lvl w:ilvl="0" w:tplc="0CEAAEB8">
      <w:start w:val="1"/>
      <w:numFmt w:val="bullet"/>
      <w:lvlText w:val=""/>
      <w:lvlJc w:val="left"/>
      <w:pPr>
        <w:ind w:left="720" w:hanging="360"/>
      </w:pPr>
      <w:rPr>
        <w:rFonts w:hint="default" w:ascii="Symbol" w:hAnsi="Symbol"/>
      </w:rPr>
    </w:lvl>
    <w:lvl w:ilvl="1" w:tplc="527E1412">
      <w:start w:val="1"/>
      <w:numFmt w:val="bullet"/>
      <w:lvlText w:val="o"/>
      <w:lvlJc w:val="left"/>
      <w:pPr>
        <w:ind w:left="1440" w:hanging="360"/>
      </w:pPr>
      <w:rPr>
        <w:rFonts w:hint="default" w:ascii="Courier New" w:hAnsi="Courier New"/>
      </w:rPr>
    </w:lvl>
    <w:lvl w:ilvl="2" w:tplc="7E527FD8">
      <w:start w:val="1"/>
      <w:numFmt w:val="bullet"/>
      <w:lvlText w:val=""/>
      <w:lvlJc w:val="left"/>
      <w:pPr>
        <w:ind w:left="2160" w:hanging="360"/>
      </w:pPr>
      <w:rPr>
        <w:rFonts w:hint="default" w:ascii="Wingdings" w:hAnsi="Wingdings"/>
      </w:rPr>
    </w:lvl>
    <w:lvl w:ilvl="3" w:tplc="10085ABA">
      <w:start w:val="1"/>
      <w:numFmt w:val="bullet"/>
      <w:lvlText w:val=""/>
      <w:lvlJc w:val="left"/>
      <w:pPr>
        <w:ind w:left="2880" w:hanging="360"/>
      </w:pPr>
      <w:rPr>
        <w:rFonts w:hint="default" w:ascii="Symbol" w:hAnsi="Symbol"/>
      </w:rPr>
    </w:lvl>
    <w:lvl w:ilvl="4" w:tplc="2A324308">
      <w:start w:val="1"/>
      <w:numFmt w:val="bullet"/>
      <w:lvlText w:val="o"/>
      <w:lvlJc w:val="left"/>
      <w:pPr>
        <w:ind w:left="3600" w:hanging="360"/>
      </w:pPr>
      <w:rPr>
        <w:rFonts w:hint="default" w:ascii="Courier New" w:hAnsi="Courier New"/>
      </w:rPr>
    </w:lvl>
    <w:lvl w:ilvl="5" w:tplc="0B7E6642">
      <w:start w:val="1"/>
      <w:numFmt w:val="bullet"/>
      <w:lvlText w:val=""/>
      <w:lvlJc w:val="left"/>
      <w:pPr>
        <w:ind w:left="4320" w:hanging="360"/>
      </w:pPr>
      <w:rPr>
        <w:rFonts w:hint="default" w:ascii="Wingdings" w:hAnsi="Wingdings"/>
      </w:rPr>
    </w:lvl>
    <w:lvl w:ilvl="6" w:tplc="58D0B40A">
      <w:start w:val="1"/>
      <w:numFmt w:val="bullet"/>
      <w:lvlText w:val=""/>
      <w:lvlJc w:val="left"/>
      <w:pPr>
        <w:ind w:left="5040" w:hanging="360"/>
      </w:pPr>
      <w:rPr>
        <w:rFonts w:hint="default" w:ascii="Symbol" w:hAnsi="Symbol"/>
      </w:rPr>
    </w:lvl>
    <w:lvl w:ilvl="7" w:tplc="624EC6BE">
      <w:start w:val="1"/>
      <w:numFmt w:val="bullet"/>
      <w:lvlText w:val="o"/>
      <w:lvlJc w:val="left"/>
      <w:pPr>
        <w:ind w:left="5760" w:hanging="360"/>
      </w:pPr>
      <w:rPr>
        <w:rFonts w:hint="default" w:ascii="Courier New" w:hAnsi="Courier New"/>
      </w:rPr>
    </w:lvl>
    <w:lvl w:ilvl="8" w:tplc="F440DE5C">
      <w:start w:val="1"/>
      <w:numFmt w:val="bullet"/>
      <w:lvlText w:val=""/>
      <w:lvlJc w:val="left"/>
      <w:pPr>
        <w:ind w:left="6480" w:hanging="360"/>
      </w:pPr>
      <w:rPr>
        <w:rFonts w:hint="default" w:ascii="Wingdings" w:hAnsi="Wingdings"/>
      </w:rPr>
    </w:lvl>
  </w:abstractNum>
  <w:abstractNum w:abstractNumId="4" w15:restartNumberingAfterBreak="0">
    <w:nsid w:val="40E0C321"/>
    <w:multiLevelType w:val="hybridMultilevel"/>
    <w:tmpl w:val="A6D272A0"/>
    <w:lvl w:ilvl="0" w:tplc="E190EAC0">
      <w:start w:val="1"/>
      <w:numFmt w:val="bullet"/>
      <w:lvlText w:val=""/>
      <w:lvlJc w:val="left"/>
      <w:pPr>
        <w:ind w:left="720" w:hanging="360"/>
      </w:pPr>
      <w:rPr>
        <w:rFonts w:hint="default" w:ascii="Symbol" w:hAnsi="Symbol"/>
      </w:rPr>
    </w:lvl>
    <w:lvl w:ilvl="1" w:tplc="6C50D68E">
      <w:start w:val="1"/>
      <w:numFmt w:val="bullet"/>
      <w:lvlText w:val="o"/>
      <w:lvlJc w:val="left"/>
      <w:pPr>
        <w:ind w:left="1440" w:hanging="360"/>
      </w:pPr>
      <w:rPr>
        <w:rFonts w:hint="default" w:ascii="Courier New" w:hAnsi="Courier New"/>
      </w:rPr>
    </w:lvl>
    <w:lvl w:ilvl="2" w:tplc="96F0F716">
      <w:start w:val="1"/>
      <w:numFmt w:val="bullet"/>
      <w:lvlText w:val=""/>
      <w:lvlJc w:val="left"/>
      <w:pPr>
        <w:ind w:left="2160" w:hanging="360"/>
      </w:pPr>
      <w:rPr>
        <w:rFonts w:hint="default" w:ascii="Wingdings" w:hAnsi="Wingdings"/>
      </w:rPr>
    </w:lvl>
    <w:lvl w:ilvl="3" w:tplc="95E2829A">
      <w:start w:val="1"/>
      <w:numFmt w:val="bullet"/>
      <w:lvlText w:val=""/>
      <w:lvlJc w:val="left"/>
      <w:pPr>
        <w:ind w:left="2880" w:hanging="360"/>
      </w:pPr>
      <w:rPr>
        <w:rFonts w:hint="default" w:ascii="Symbol" w:hAnsi="Symbol"/>
      </w:rPr>
    </w:lvl>
    <w:lvl w:ilvl="4" w:tplc="AF0CCBEA">
      <w:start w:val="1"/>
      <w:numFmt w:val="bullet"/>
      <w:lvlText w:val="o"/>
      <w:lvlJc w:val="left"/>
      <w:pPr>
        <w:ind w:left="3600" w:hanging="360"/>
      </w:pPr>
      <w:rPr>
        <w:rFonts w:hint="default" w:ascii="Courier New" w:hAnsi="Courier New"/>
      </w:rPr>
    </w:lvl>
    <w:lvl w:ilvl="5" w:tplc="838289E2">
      <w:start w:val="1"/>
      <w:numFmt w:val="bullet"/>
      <w:lvlText w:val=""/>
      <w:lvlJc w:val="left"/>
      <w:pPr>
        <w:ind w:left="4320" w:hanging="360"/>
      </w:pPr>
      <w:rPr>
        <w:rFonts w:hint="default" w:ascii="Wingdings" w:hAnsi="Wingdings"/>
      </w:rPr>
    </w:lvl>
    <w:lvl w:ilvl="6" w:tplc="2AB26DDE">
      <w:start w:val="1"/>
      <w:numFmt w:val="bullet"/>
      <w:lvlText w:val=""/>
      <w:lvlJc w:val="left"/>
      <w:pPr>
        <w:ind w:left="5040" w:hanging="360"/>
      </w:pPr>
      <w:rPr>
        <w:rFonts w:hint="default" w:ascii="Symbol" w:hAnsi="Symbol"/>
      </w:rPr>
    </w:lvl>
    <w:lvl w:ilvl="7" w:tplc="4C3ACC5E">
      <w:start w:val="1"/>
      <w:numFmt w:val="bullet"/>
      <w:lvlText w:val="o"/>
      <w:lvlJc w:val="left"/>
      <w:pPr>
        <w:ind w:left="5760" w:hanging="360"/>
      </w:pPr>
      <w:rPr>
        <w:rFonts w:hint="default" w:ascii="Courier New" w:hAnsi="Courier New"/>
      </w:rPr>
    </w:lvl>
    <w:lvl w:ilvl="8" w:tplc="BE40393C">
      <w:start w:val="1"/>
      <w:numFmt w:val="bullet"/>
      <w:lvlText w:val=""/>
      <w:lvlJc w:val="left"/>
      <w:pPr>
        <w:ind w:left="6480" w:hanging="360"/>
      </w:pPr>
      <w:rPr>
        <w:rFonts w:hint="default" w:ascii="Wingdings" w:hAnsi="Wingdings"/>
      </w:rPr>
    </w:lvl>
  </w:abstractNum>
  <w:abstractNum w:abstractNumId="5" w15:restartNumberingAfterBreak="0">
    <w:nsid w:val="4FDF67DC"/>
    <w:multiLevelType w:val="hybridMultilevel"/>
    <w:tmpl w:val="7304E410"/>
    <w:lvl w:ilvl="0" w:tplc="0C090001">
      <w:start w:val="1"/>
      <w:numFmt w:val="bullet"/>
      <w:lvlText w:val=""/>
      <w:lvlJc w:val="left"/>
      <w:pPr>
        <w:ind w:left="862" w:hanging="360"/>
      </w:pPr>
      <w:rPr>
        <w:rFonts w:hint="default" w:ascii="Symbol" w:hAnsi="Symbol"/>
      </w:rPr>
    </w:lvl>
    <w:lvl w:ilvl="1" w:tplc="0C090003" w:tentative="1">
      <w:start w:val="1"/>
      <w:numFmt w:val="bullet"/>
      <w:lvlText w:val="o"/>
      <w:lvlJc w:val="left"/>
      <w:pPr>
        <w:ind w:left="1582" w:hanging="360"/>
      </w:pPr>
      <w:rPr>
        <w:rFonts w:hint="default" w:ascii="Courier New" w:hAnsi="Courier New" w:cs="Courier New"/>
      </w:rPr>
    </w:lvl>
    <w:lvl w:ilvl="2" w:tplc="0C090005" w:tentative="1">
      <w:start w:val="1"/>
      <w:numFmt w:val="bullet"/>
      <w:lvlText w:val=""/>
      <w:lvlJc w:val="left"/>
      <w:pPr>
        <w:ind w:left="2302" w:hanging="360"/>
      </w:pPr>
      <w:rPr>
        <w:rFonts w:hint="default" w:ascii="Wingdings" w:hAnsi="Wingdings"/>
      </w:rPr>
    </w:lvl>
    <w:lvl w:ilvl="3" w:tplc="0C090001" w:tentative="1">
      <w:start w:val="1"/>
      <w:numFmt w:val="bullet"/>
      <w:lvlText w:val=""/>
      <w:lvlJc w:val="left"/>
      <w:pPr>
        <w:ind w:left="3022" w:hanging="360"/>
      </w:pPr>
      <w:rPr>
        <w:rFonts w:hint="default" w:ascii="Symbol" w:hAnsi="Symbol"/>
      </w:rPr>
    </w:lvl>
    <w:lvl w:ilvl="4" w:tplc="0C090003" w:tentative="1">
      <w:start w:val="1"/>
      <w:numFmt w:val="bullet"/>
      <w:lvlText w:val="o"/>
      <w:lvlJc w:val="left"/>
      <w:pPr>
        <w:ind w:left="3742" w:hanging="360"/>
      </w:pPr>
      <w:rPr>
        <w:rFonts w:hint="default" w:ascii="Courier New" w:hAnsi="Courier New" w:cs="Courier New"/>
      </w:rPr>
    </w:lvl>
    <w:lvl w:ilvl="5" w:tplc="0C090005" w:tentative="1">
      <w:start w:val="1"/>
      <w:numFmt w:val="bullet"/>
      <w:lvlText w:val=""/>
      <w:lvlJc w:val="left"/>
      <w:pPr>
        <w:ind w:left="4462" w:hanging="360"/>
      </w:pPr>
      <w:rPr>
        <w:rFonts w:hint="default" w:ascii="Wingdings" w:hAnsi="Wingdings"/>
      </w:rPr>
    </w:lvl>
    <w:lvl w:ilvl="6" w:tplc="0C090001" w:tentative="1">
      <w:start w:val="1"/>
      <w:numFmt w:val="bullet"/>
      <w:lvlText w:val=""/>
      <w:lvlJc w:val="left"/>
      <w:pPr>
        <w:ind w:left="5182" w:hanging="360"/>
      </w:pPr>
      <w:rPr>
        <w:rFonts w:hint="default" w:ascii="Symbol" w:hAnsi="Symbol"/>
      </w:rPr>
    </w:lvl>
    <w:lvl w:ilvl="7" w:tplc="0C090003" w:tentative="1">
      <w:start w:val="1"/>
      <w:numFmt w:val="bullet"/>
      <w:lvlText w:val="o"/>
      <w:lvlJc w:val="left"/>
      <w:pPr>
        <w:ind w:left="5902" w:hanging="360"/>
      </w:pPr>
      <w:rPr>
        <w:rFonts w:hint="default" w:ascii="Courier New" w:hAnsi="Courier New" w:cs="Courier New"/>
      </w:rPr>
    </w:lvl>
    <w:lvl w:ilvl="8" w:tplc="0C090005" w:tentative="1">
      <w:start w:val="1"/>
      <w:numFmt w:val="bullet"/>
      <w:lvlText w:val=""/>
      <w:lvlJc w:val="left"/>
      <w:pPr>
        <w:ind w:left="6622" w:hanging="360"/>
      </w:pPr>
      <w:rPr>
        <w:rFonts w:hint="default" w:ascii="Wingdings" w:hAnsi="Wingdings"/>
      </w:rPr>
    </w:lvl>
  </w:abstractNum>
  <w:abstractNum w:abstractNumId="6" w15:restartNumberingAfterBreak="0">
    <w:nsid w:val="5128AD96"/>
    <w:multiLevelType w:val="hybridMultilevel"/>
    <w:tmpl w:val="06A2E4A6"/>
    <w:lvl w:ilvl="0" w:tplc="64465F70">
      <w:start w:val="1"/>
      <w:numFmt w:val="bullet"/>
      <w:lvlText w:val=""/>
      <w:lvlJc w:val="left"/>
      <w:pPr>
        <w:ind w:left="720" w:hanging="360"/>
      </w:pPr>
      <w:rPr>
        <w:rFonts w:hint="default" w:ascii="Symbol" w:hAnsi="Symbol"/>
      </w:rPr>
    </w:lvl>
    <w:lvl w:ilvl="1" w:tplc="E57A2044">
      <w:start w:val="1"/>
      <w:numFmt w:val="bullet"/>
      <w:lvlText w:val="o"/>
      <w:lvlJc w:val="left"/>
      <w:pPr>
        <w:ind w:left="1440" w:hanging="360"/>
      </w:pPr>
      <w:rPr>
        <w:rFonts w:hint="default" w:ascii="Courier New" w:hAnsi="Courier New"/>
      </w:rPr>
    </w:lvl>
    <w:lvl w:ilvl="2" w:tplc="5374DB0C">
      <w:start w:val="1"/>
      <w:numFmt w:val="bullet"/>
      <w:lvlText w:val=""/>
      <w:lvlJc w:val="left"/>
      <w:pPr>
        <w:ind w:left="2160" w:hanging="360"/>
      </w:pPr>
      <w:rPr>
        <w:rFonts w:hint="default" w:ascii="Wingdings" w:hAnsi="Wingdings"/>
      </w:rPr>
    </w:lvl>
    <w:lvl w:ilvl="3" w:tplc="04544740">
      <w:start w:val="1"/>
      <w:numFmt w:val="bullet"/>
      <w:lvlText w:val=""/>
      <w:lvlJc w:val="left"/>
      <w:pPr>
        <w:ind w:left="2880" w:hanging="360"/>
      </w:pPr>
      <w:rPr>
        <w:rFonts w:hint="default" w:ascii="Symbol" w:hAnsi="Symbol"/>
      </w:rPr>
    </w:lvl>
    <w:lvl w:ilvl="4" w:tplc="F0EE96D2">
      <w:start w:val="1"/>
      <w:numFmt w:val="bullet"/>
      <w:lvlText w:val="o"/>
      <w:lvlJc w:val="left"/>
      <w:pPr>
        <w:ind w:left="3600" w:hanging="360"/>
      </w:pPr>
      <w:rPr>
        <w:rFonts w:hint="default" w:ascii="Courier New" w:hAnsi="Courier New"/>
      </w:rPr>
    </w:lvl>
    <w:lvl w:ilvl="5" w:tplc="9D5C3F88">
      <w:start w:val="1"/>
      <w:numFmt w:val="bullet"/>
      <w:lvlText w:val=""/>
      <w:lvlJc w:val="left"/>
      <w:pPr>
        <w:ind w:left="4320" w:hanging="360"/>
      </w:pPr>
      <w:rPr>
        <w:rFonts w:hint="default" w:ascii="Wingdings" w:hAnsi="Wingdings"/>
      </w:rPr>
    </w:lvl>
    <w:lvl w:ilvl="6" w:tplc="9F920DA0">
      <w:start w:val="1"/>
      <w:numFmt w:val="bullet"/>
      <w:lvlText w:val=""/>
      <w:lvlJc w:val="left"/>
      <w:pPr>
        <w:ind w:left="5040" w:hanging="360"/>
      </w:pPr>
      <w:rPr>
        <w:rFonts w:hint="default" w:ascii="Symbol" w:hAnsi="Symbol"/>
      </w:rPr>
    </w:lvl>
    <w:lvl w:ilvl="7" w:tplc="EF94ACAE">
      <w:start w:val="1"/>
      <w:numFmt w:val="bullet"/>
      <w:lvlText w:val="o"/>
      <w:lvlJc w:val="left"/>
      <w:pPr>
        <w:ind w:left="5760" w:hanging="360"/>
      </w:pPr>
      <w:rPr>
        <w:rFonts w:hint="default" w:ascii="Courier New" w:hAnsi="Courier New"/>
      </w:rPr>
    </w:lvl>
    <w:lvl w:ilvl="8" w:tplc="238C16B2">
      <w:start w:val="1"/>
      <w:numFmt w:val="bullet"/>
      <w:lvlText w:val=""/>
      <w:lvlJc w:val="left"/>
      <w:pPr>
        <w:ind w:left="6480" w:hanging="360"/>
      </w:pPr>
      <w:rPr>
        <w:rFonts w:hint="default" w:ascii="Wingdings" w:hAnsi="Wingdings"/>
      </w:rPr>
    </w:lvl>
  </w:abstractNum>
  <w:abstractNum w:abstractNumId="7" w15:restartNumberingAfterBreak="0">
    <w:nsid w:val="665D4F62"/>
    <w:multiLevelType w:val="hybridMultilevel"/>
    <w:tmpl w:val="9170EE98"/>
    <w:lvl w:ilvl="0" w:tplc="01F2E3F0">
      <w:start w:val="1"/>
      <w:numFmt w:val="bullet"/>
      <w:lvlText w:val=""/>
      <w:lvlJc w:val="left"/>
      <w:pPr>
        <w:ind w:left="720" w:hanging="360"/>
      </w:pPr>
      <w:rPr>
        <w:rFonts w:hint="default" w:ascii="Symbol" w:hAnsi="Symbol"/>
      </w:rPr>
    </w:lvl>
    <w:lvl w:ilvl="1" w:tplc="EB5E2F04">
      <w:start w:val="1"/>
      <w:numFmt w:val="bullet"/>
      <w:lvlText w:val="o"/>
      <w:lvlJc w:val="left"/>
      <w:pPr>
        <w:ind w:left="1440" w:hanging="360"/>
      </w:pPr>
      <w:rPr>
        <w:rFonts w:hint="default" w:ascii="Courier New" w:hAnsi="Courier New"/>
      </w:rPr>
    </w:lvl>
    <w:lvl w:ilvl="2" w:tplc="19484E68">
      <w:start w:val="1"/>
      <w:numFmt w:val="bullet"/>
      <w:lvlText w:val=""/>
      <w:lvlJc w:val="left"/>
      <w:pPr>
        <w:ind w:left="2160" w:hanging="360"/>
      </w:pPr>
      <w:rPr>
        <w:rFonts w:hint="default" w:ascii="Wingdings" w:hAnsi="Wingdings"/>
      </w:rPr>
    </w:lvl>
    <w:lvl w:ilvl="3" w:tplc="803E4A3A">
      <w:start w:val="1"/>
      <w:numFmt w:val="bullet"/>
      <w:lvlText w:val=""/>
      <w:lvlJc w:val="left"/>
      <w:pPr>
        <w:ind w:left="2880" w:hanging="360"/>
      </w:pPr>
      <w:rPr>
        <w:rFonts w:hint="default" w:ascii="Symbol" w:hAnsi="Symbol"/>
      </w:rPr>
    </w:lvl>
    <w:lvl w:ilvl="4" w:tplc="F9EEDECE">
      <w:start w:val="1"/>
      <w:numFmt w:val="bullet"/>
      <w:lvlText w:val="o"/>
      <w:lvlJc w:val="left"/>
      <w:pPr>
        <w:ind w:left="3600" w:hanging="360"/>
      </w:pPr>
      <w:rPr>
        <w:rFonts w:hint="default" w:ascii="Courier New" w:hAnsi="Courier New"/>
      </w:rPr>
    </w:lvl>
    <w:lvl w:ilvl="5" w:tplc="34D08D8C">
      <w:start w:val="1"/>
      <w:numFmt w:val="bullet"/>
      <w:lvlText w:val=""/>
      <w:lvlJc w:val="left"/>
      <w:pPr>
        <w:ind w:left="4320" w:hanging="360"/>
      </w:pPr>
      <w:rPr>
        <w:rFonts w:hint="default" w:ascii="Wingdings" w:hAnsi="Wingdings"/>
      </w:rPr>
    </w:lvl>
    <w:lvl w:ilvl="6" w:tplc="B44E9B90">
      <w:start w:val="1"/>
      <w:numFmt w:val="bullet"/>
      <w:lvlText w:val=""/>
      <w:lvlJc w:val="left"/>
      <w:pPr>
        <w:ind w:left="5040" w:hanging="360"/>
      </w:pPr>
      <w:rPr>
        <w:rFonts w:hint="default" w:ascii="Symbol" w:hAnsi="Symbol"/>
      </w:rPr>
    </w:lvl>
    <w:lvl w:ilvl="7" w:tplc="59F6C2A4">
      <w:start w:val="1"/>
      <w:numFmt w:val="bullet"/>
      <w:lvlText w:val="o"/>
      <w:lvlJc w:val="left"/>
      <w:pPr>
        <w:ind w:left="5760" w:hanging="360"/>
      </w:pPr>
      <w:rPr>
        <w:rFonts w:hint="default" w:ascii="Courier New" w:hAnsi="Courier New"/>
      </w:rPr>
    </w:lvl>
    <w:lvl w:ilvl="8" w:tplc="7FFA3512">
      <w:start w:val="1"/>
      <w:numFmt w:val="bullet"/>
      <w:lvlText w:val=""/>
      <w:lvlJc w:val="left"/>
      <w:pPr>
        <w:ind w:left="6480" w:hanging="360"/>
      </w:pPr>
      <w:rPr>
        <w:rFonts w:hint="default" w:ascii="Wingdings" w:hAnsi="Wingdings"/>
      </w:rPr>
    </w:lvl>
  </w:abstractNum>
  <w:abstractNum w:abstractNumId="8" w15:restartNumberingAfterBreak="0">
    <w:nsid w:val="6F0B4C98"/>
    <w:multiLevelType w:val="multilevel"/>
    <w:tmpl w:val="310AB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A501D69"/>
    <w:multiLevelType w:val="multilevel"/>
    <w:tmpl w:val="DF485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09233461">
    <w:abstractNumId w:val="0"/>
  </w:num>
  <w:num w:numId="2" w16cid:durableId="248737688">
    <w:abstractNumId w:val="8"/>
  </w:num>
  <w:num w:numId="3" w16cid:durableId="838273575">
    <w:abstractNumId w:val="9"/>
  </w:num>
  <w:num w:numId="4" w16cid:durableId="1072000906">
    <w:abstractNumId w:val="1"/>
  </w:num>
  <w:num w:numId="5" w16cid:durableId="1097021927">
    <w:abstractNumId w:val="2"/>
  </w:num>
  <w:num w:numId="6" w16cid:durableId="678971199">
    <w:abstractNumId w:val="4"/>
  </w:num>
  <w:num w:numId="7" w16cid:durableId="523829652">
    <w:abstractNumId w:val="7"/>
  </w:num>
  <w:num w:numId="8" w16cid:durableId="1497762864">
    <w:abstractNumId w:val="6"/>
  </w:num>
  <w:num w:numId="9" w16cid:durableId="166292998">
    <w:abstractNumId w:val="3"/>
  </w:num>
  <w:num w:numId="10" w16cid:durableId="1125544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00"/>
    <w:rsid w:val="00105866"/>
    <w:rsid w:val="00157A2B"/>
    <w:rsid w:val="001A4C70"/>
    <w:rsid w:val="0041545E"/>
    <w:rsid w:val="00554105"/>
    <w:rsid w:val="00744048"/>
    <w:rsid w:val="008A583D"/>
    <w:rsid w:val="00A8238E"/>
    <w:rsid w:val="00BA5200"/>
    <w:rsid w:val="00E63CFA"/>
    <w:rsid w:val="00E903C6"/>
    <w:rsid w:val="00F661C9"/>
    <w:rsid w:val="00FA7E50"/>
    <w:rsid w:val="097DCE64"/>
    <w:rsid w:val="1CD38076"/>
    <w:rsid w:val="544E8D17"/>
    <w:rsid w:val="6D7B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618"/>
  <w15:chartTrackingRefBased/>
  <w15:docId w15:val="{B124626D-46DA-4655-A3F4-43DADD44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qFormat/>
    <w:rsid w:val="001A4C70"/>
    <w:pPr>
      <w:keepNext/>
      <w:keepLines/>
      <w:suppressAutoHyphens/>
      <w:adjustRightInd w:val="0"/>
      <w:snapToGrid w:val="0"/>
      <w:spacing w:before="360" w:after="120" w:line="300" w:lineRule="atLeast"/>
      <w:outlineLvl w:val="2"/>
    </w:pPr>
    <w:rPr>
      <w:rFonts w:asciiTheme="majorHAnsi" w:hAnsiTheme="majorHAnsi" w:eastAsiaTheme="majorEastAsia" w:cstheme="majorBidi"/>
      <w:b/>
      <w:color w:val="44546A" w:themeColor="text2"/>
      <w:kern w:val="0"/>
      <w:sz w:val="24"/>
      <w:szCs w:val="24"/>
      <w:lang w:val="en-AU"/>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A5200"/>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normaltextrun" w:customStyle="1">
    <w:name w:val="normaltextrun"/>
    <w:basedOn w:val="DefaultParagraphFont"/>
    <w:rsid w:val="00BA5200"/>
  </w:style>
  <w:style w:type="character" w:styleId="eop" w:customStyle="1">
    <w:name w:val="eop"/>
    <w:basedOn w:val="DefaultParagraphFont"/>
    <w:rsid w:val="00BA5200"/>
  </w:style>
  <w:style w:type="paragraph" w:styleId="NormalWeb">
    <w:name w:val="Normal (Web)"/>
    <w:basedOn w:val="Normal"/>
    <w:uiPriority w:val="99"/>
    <w:semiHidden/>
    <w:unhideWhenUsed/>
    <w:rsid w:val="00744048"/>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Heading3Char" w:customStyle="1">
    <w:name w:val="Heading 3 Char"/>
    <w:basedOn w:val="DefaultParagraphFont"/>
    <w:link w:val="Heading3"/>
    <w:uiPriority w:val="9"/>
    <w:rsid w:val="001A4C70"/>
    <w:rPr>
      <w:rFonts w:asciiTheme="majorHAnsi" w:hAnsiTheme="majorHAnsi" w:eastAsiaTheme="majorEastAsia" w:cstheme="majorBidi"/>
      <w:b/>
      <w:color w:val="44546A" w:themeColor="text2"/>
      <w:kern w:val="0"/>
      <w:sz w:val="24"/>
      <w:szCs w:val="24"/>
      <w:lang w:val="en-AU"/>
      <w14:ligatures w14:val="none"/>
    </w:rPr>
  </w:style>
  <w:style w:type="character" w:styleId="Bulletpointblue" w:customStyle="1">
    <w:name w:val="Bullet point blue"/>
    <w:rsid w:val="001A4C70"/>
    <w:rPr>
      <w:iCs/>
      <w:color w:val="0000FF"/>
    </w:rPr>
  </w:style>
  <w:style w:type="character" w:styleId="Style" w:customStyle="1">
    <w:name w:val="Style"/>
    <w:rsid w:val="001A4C70"/>
    <w:rPr>
      <w:iCs/>
      <w:color w:val="auto"/>
    </w:rPr>
  </w:style>
  <w:style w:type="paragraph" w:styleId="ListParagraph">
    <w:name w:val="List Paragraph"/>
    <w:basedOn w:val="Normal"/>
    <w:uiPriority w:val="34"/>
    <w:qFormat/>
    <w:rsid w:val="001A4C70"/>
    <w:pPr>
      <w:widowControl w:val="0"/>
      <w:spacing w:before="120" w:after="120" w:line="240" w:lineRule="auto"/>
      <w:ind w:left="720"/>
      <w:contextualSpacing/>
    </w:pPr>
    <w:rPr>
      <w:rFonts w:ascii="Arial" w:hAnsi="Arial" w:eastAsia="Times New Roman" w:cs="Times New Roman"/>
      <w:color w:val="000000"/>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3389">
      <w:bodyDiv w:val="1"/>
      <w:marLeft w:val="0"/>
      <w:marRight w:val="0"/>
      <w:marTop w:val="0"/>
      <w:marBottom w:val="0"/>
      <w:divBdr>
        <w:top w:val="none" w:sz="0" w:space="0" w:color="auto"/>
        <w:left w:val="none" w:sz="0" w:space="0" w:color="auto"/>
        <w:bottom w:val="none" w:sz="0" w:space="0" w:color="auto"/>
        <w:right w:val="none" w:sz="0" w:space="0" w:color="auto"/>
      </w:divBdr>
    </w:div>
    <w:div w:id="1181776423">
      <w:bodyDiv w:val="1"/>
      <w:marLeft w:val="0"/>
      <w:marRight w:val="0"/>
      <w:marTop w:val="0"/>
      <w:marBottom w:val="0"/>
      <w:divBdr>
        <w:top w:val="none" w:sz="0" w:space="0" w:color="auto"/>
        <w:left w:val="none" w:sz="0" w:space="0" w:color="auto"/>
        <w:bottom w:val="none" w:sz="0" w:space="0" w:color="auto"/>
        <w:right w:val="none" w:sz="0" w:space="0" w:color="auto"/>
      </w:divBdr>
    </w:div>
    <w:div w:id="1463110503">
      <w:bodyDiv w:val="1"/>
      <w:marLeft w:val="0"/>
      <w:marRight w:val="0"/>
      <w:marTop w:val="0"/>
      <w:marBottom w:val="0"/>
      <w:divBdr>
        <w:top w:val="none" w:sz="0" w:space="0" w:color="auto"/>
        <w:left w:val="none" w:sz="0" w:space="0" w:color="auto"/>
        <w:bottom w:val="none" w:sz="0" w:space="0" w:color="auto"/>
        <w:right w:val="none" w:sz="0" w:space="0" w:color="auto"/>
      </w:divBdr>
      <w:divsChild>
        <w:div w:id="831221297">
          <w:marLeft w:val="0"/>
          <w:marRight w:val="0"/>
          <w:marTop w:val="0"/>
          <w:marBottom w:val="0"/>
          <w:divBdr>
            <w:top w:val="none" w:sz="0" w:space="0" w:color="auto"/>
            <w:left w:val="none" w:sz="0" w:space="0" w:color="auto"/>
            <w:bottom w:val="none" w:sz="0" w:space="0" w:color="auto"/>
            <w:right w:val="none" w:sz="0" w:space="0" w:color="auto"/>
          </w:divBdr>
        </w:div>
        <w:div w:id="1759978720">
          <w:marLeft w:val="0"/>
          <w:marRight w:val="0"/>
          <w:marTop w:val="0"/>
          <w:marBottom w:val="0"/>
          <w:divBdr>
            <w:top w:val="none" w:sz="0" w:space="0" w:color="auto"/>
            <w:left w:val="none" w:sz="0" w:space="0" w:color="auto"/>
            <w:bottom w:val="none" w:sz="0" w:space="0" w:color="auto"/>
            <w:right w:val="none" w:sz="0" w:space="0" w:color="auto"/>
          </w:divBdr>
        </w:div>
        <w:div w:id="1199901641">
          <w:marLeft w:val="0"/>
          <w:marRight w:val="0"/>
          <w:marTop w:val="0"/>
          <w:marBottom w:val="0"/>
          <w:divBdr>
            <w:top w:val="none" w:sz="0" w:space="0" w:color="auto"/>
            <w:left w:val="none" w:sz="0" w:space="0" w:color="auto"/>
            <w:bottom w:val="none" w:sz="0" w:space="0" w:color="auto"/>
            <w:right w:val="none" w:sz="0" w:space="0" w:color="auto"/>
          </w:divBdr>
        </w:div>
        <w:div w:id="1238513725">
          <w:marLeft w:val="0"/>
          <w:marRight w:val="0"/>
          <w:marTop w:val="0"/>
          <w:marBottom w:val="0"/>
          <w:divBdr>
            <w:top w:val="none" w:sz="0" w:space="0" w:color="auto"/>
            <w:left w:val="none" w:sz="0" w:space="0" w:color="auto"/>
            <w:bottom w:val="none" w:sz="0" w:space="0" w:color="auto"/>
            <w:right w:val="none" w:sz="0" w:space="0" w:color="auto"/>
          </w:divBdr>
          <w:divsChild>
            <w:div w:id="488713057">
              <w:marLeft w:val="-75"/>
              <w:marRight w:val="0"/>
              <w:marTop w:val="30"/>
              <w:marBottom w:val="30"/>
              <w:divBdr>
                <w:top w:val="none" w:sz="0" w:space="0" w:color="auto"/>
                <w:left w:val="none" w:sz="0" w:space="0" w:color="auto"/>
                <w:bottom w:val="none" w:sz="0" w:space="0" w:color="auto"/>
                <w:right w:val="none" w:sz="0" w:space="0" w:color="auto"/>
              </w:divBdr>
              <w:divsChild>
                <w:div w:id="1363937889">
                  <w:marLeft w:val="0"/>
                  <w:marRight w:val="0"/>
                  <w:marTop w:val="0"/>
                  <w:marBottom w:val="0"/>
                  <w:divBdr>
                    <w:top w:val="none" w:sz="0" w:space="0" w:color="auto"/>
                    <w:left w:val="none" w:sz="0" w:space="0" w:color="auto"/>
                    <w:bottom w:val="none" w:sz="0" w:space="0" w:color="auto"/>
                    <w:right w:val="none" w:sz="0" w:space="0" w:color="auto"/>
                  </w:divBdr>
                  <w:divsChild>
                    <w:div w:id="852643467">
                      <w:marLeft w:val="0"/>
                      <w:marRight w:val="0"/>
                      <w:marTop w:val="0"/>
                      <w:marBottom w:val="0"/>
                      <w:divBdr>
                        <w:top w:val="none" w:sz="0" w:space="0" w:color="auto"/>
                        <w:left w:val="none" w:sz="0" w:space="0" w:color="auto"/>
                        <w:bottom w:val="none" w:sz="0" w:space="0" w:color="auto"/>
                        <w:right w:val="none" w:sz="0" w:space="0" w:color="auto"/>
                      </w:divBdr>
                    </w:div>
                  </w:divsChild>
                </w:div>
                <w:div w:id="1769933518">
                  <w:marLeft w:val="0"/>
                  <w:marRight w:val="0"/>
                  <w:marTop w:val="0"/>
                  <w:marBottom w:val="0"/>
                  <w:divBdr>
                    <w:top w:val="none" w:sz="0" w:space="0" w:color="auto"/>
                    <w:left w:val="none" w:sz="0" w:space="0" w:color="auto"/>
                    <w:bottom w:val="none" w:sz="0" w:space="0" w:color="auto"/>
                    <w:right w:val="none" w:sz="0" w:space="0" w:color="auto"/>
                  </w:divBdr>
                  <w:divsChild>
                    <w:div w:id="1219050987">
                      <w:marLeft w:val="0"/>
                      <w:marRight w:val="0"/>
                      <w:marTop w:val="0"/>
                      <w:marBottom w:val="0"/>
                      <w:divBdr>
                        <w:top w:val="none" w:sz="0" w:space="0" w:color="auto"/>
                        <w:left w:val="none" w:sz="0" w:space="0" w:color="auto"/>
                        <w:bottom w:val="none" w:sz="0" w:space="0" w:color="auto"/>
                        <w:right w:val="none" w:sz="0" w:space="0" w:color="auto"/>
                      </w:divBdr>
                    </w:div>
                  </w:divsChild>
                </w:div>
                <w:div w:id="1983730810">
                  <w:marLeft w:val="0"/>
                  <w:marRight w:val="0"/>
                  <w:marTop w:val="0"/>
                  <w:marBottom w:val="0"/>
                  <w:divBdr>
                    <w:top w:val="none" w:sz="0" w:space="0" w:color="auto"/>
                    <w:left w:val="none" w:sz="0" w:space="0" w:color="auto"/>
                    <w:bottom w:val="none" w:sz="0" w:space="0" w:color="auto"/>
                    <w:right w:val="none" w:sz="0" w:space="0" w:color="auto"/>
                  </w:divBdr>
                  <w:divsChild>
                    <w:div w:id="38751711">
                      <w:marLeft w:val="0"/>
                      <w:marRight w:val="0"/>
                      <w:marTop w:val="0"/>
                      <w:marBottom w:val="0"/>
                      <w:divBdr>
                        <w:top w:val="none" w:sz="0" w:space="0" w:color="auto"/>
                        <w:left w:val="none" w:sz="0" w:space="0" w:color="auto"/>
                        <w:bottom w:val="none" w:sz="0" w:space="0" w:color="auto"/>
                        <w:right w:val="none" w:sz="0" w:space="0" w:color="auto"/>
                      </w:divBdr>
                    </w:div>
                  </w:divsChild>
                </w:div>
                <w:div w:id="230972037">
                  <w:marLeft w:val="0"/>
                  <w:marRight w:val="0"/>
                  <w:marTop w:val="0"/>
                  <w:marBottom w:val="0"/>
                  <w:divBdr>
                    <w:top w:val="none" w:sz="0" w:space="0" w:color="auto"/>
                    <w:left w:val="none" w:sz="0" w:space="0" w:color="auto"/>
                    <w:bottom w:val="none" w:sz="0" w:space="0" w:color="auto"/>
                    <w:right w:val="none" w:sz="0" w:space="0" w:color="auto"/>
                  </w:divBdr>
                  <w:divsChild>
                    <w:div w:id="1647196665">
                      <w:marLeft w:val="0"/>
                      <w:marRight w:val="0"/>
                      <w:marTop w:val="0"/>
                      <w:marBottom w:val="0"/>
                      <w:divBdr>
                        <w:top w:val="none" w:sz="0" w:space="0" w:color="auto"/>
                        <w:left w:val="none" w:sz="0" w:space="0" w:color="auto"/>
                        <w:bottom w:val="none" w:sz="0" w:space="0" w:color="auto"/>
                        <w:right w:val="none" w:sz="0" w:space="0" w:color="auto"/>
                      </w:divBdr>
                    </w:div>
                  </w:divsChild>
                </w:div>
                <w:div w:id="1809515793">
                  <w:marLeft w:val="0"/>
                  <w:marRight w:val="0"/>
                  <w:marTop w:val="0"/>
                  <w:marBottom w:val="0"/>
                  <w:divBdr>
                    <w:top w:val="none" w:sz="0" w:space="0" w:color="auto"/>
                    <w:left w:val="none" w:sz="0" w:space="0" w:color="auto"/>
                    <w:bottom w:val="none" w:sz="0" w:space="0" w:color="auto"/>
                    <w:right w:val="none" w:sz="0" w:space="0" w:color="auto"/>
                  </w:divBdr>
                  <w:divsChild>
                    <w:div w:id="1267422981">
                      <w:marLeft w:val="0"/>
                      <w:marRight w:val="0"/>
                      <w:marTop w:val="0"/>
                      <w:marBottom w:val="0"/>
                      <w:divBdr>
                        <w:top w:val="none" w:sz="0" w:space="0" w:color="auto"/>
                        <w:left w:val="none" w:sz="0" w:space="0" w:color="auto"/>
                        <w:bottom w:val="none" w:sz="0" w:space="0" w:color="auto"/>
                        <w:right w:val="none" w:sz="0" w:space="0" w:color="auto"/>
                      </w:divBdr>
                    </w:div>
                    <w:div w:id="530151739">
                      <w:marLeft w:val="0"/>
                      <w:marRight w:val="0"/>
                      <w:marTop w:val="0"/>
                      <w:marBottom w:val="0"/>
                      <w:divBdr>
                        <w:top w:val="none" w:sz="0" w:space="0" w:color="auto"/>
                        <w:left w:val="none" w:sz="0" w:space="0" w:color="auto"/>
                        <w:bottom w:val="none" w:sz="0" w:space="0" w:color="auto"/>
                        <w:right w:val="none" w:sz="0" w:space="0" w:color="auto"/>
                      </w:divBdr>
                    </w:div>
                  </w:divsChild>
                </w:div>
                <w:div w:id="214124344">
                  <w:marLeft w:val="0"/>
                  <w:marRight w:val="0"/>
                  <w:marTop w:val="0"/>
                  <w:marBottom w:val="0"/>
                  <w:divBdr>
                    <w:top w:val="none" w:sz="0" w:space="0" w:color="auto"/>
                    <w:left w:val="none" w:sz="0" w:space="0" w:color="auto"/>
                    <w:bottom w:val="none" w:sz="0" w:space="0" w:color="auto"/>
                    <w:right w:val="none" w:sz="0" w:space="0" w:color="auto"/>
                  </w:divBdr>
                  <w:divsChild>
                    <w:div w:id="1624073100">
                      <w:marLeft w:val="0"/>
                      <w:marRight w:val="0"/>
                      <w:marTop w:val="0"/>
                      <w:marBottom w:val="0"/>
                      <w:divBdr>
                        <w:top w:val="none" w:sz="0" w:space="0" w:color="auto"/>
                        <w:left w:val="none" w:sz="0" w:space="0" w:color="auto"/>
                        <w:bottom w:val="none" w:sz="0" w:space="0" w:color="auto"/>
                        <w:right w:val="none" w:sz="0" w:space="0" w:color="auto"/>
                      </w:divBdr>
                    </w:div>
                  </w:divsChild>
                </w:div>
                <w:div w:id="382339930">
                  <w:marLeft w:val="0"/>
                  <w:marRight w:val="0"/>
                  <w:marTop w:val="0"/>
                  <w:marBottom w:val="0"/>
                  <w:divBdr>
                    <w:top w:val="none" w:sz="0" w:space="0" w:color="auto"/>
                    <w:left w:val="none" w:sz="0" w:space="0" w:color="auto"/>
                    <w:bottom w:val="none" w:sz="0" w:space="0" w:color="auto"/>
                    <w:right w:val="none" w:sz="0" w:space="0" w:color="auto"/>
                  </w:divBdr>
                  <w:divsChild>
                    <w:div w:id="1023627734">
                      <w:marLeft w:val="0"/>
                      <w:marRight w:val="0"/>
                      <w:marTop w:val="0"/>
                      <w:marBottom w:val="0"/>
                      <w:divBdr>
                        <w:top w:val="none" w:sz="0" w:space="0" w:color="auto"/>
                        <w:left w:val="none" w:sz="0" w:space="0" w:color="auto"/>
                        <w:bottom w:val="none" w:sz="0" w:space="0" w:color="auto"/>
                        <w:right w:val="none" w:sz="0" w:space="0" w:color="auto"/>
                      </w:divBdr>
                    </w:div>
                  </w:divsChild>
                </w:div>
                <w:div w:id="1250653023">
                  <w:marLeft w:val="0"/>
                  <w:marRight w:val="0"/>
                  <w:marTop w:val="0"/>
                  <w:marBottom w:val="0"/>
                  <w:divBdr>
                    <w:top w:val="none" w:sz="0" w:space="0" w:color="auto"/>
                    <w:left w:val="none" w:sz="0" w:space="0" w:color="auto"/>
                    <w:bottom w:val="none" w:sz="0" w:space="0" w:color="auto"/>
                    <w:right w:val="none" w:sz="0" w:space="0" w:color="auto"/>
                  </w:divBdr>
                  <w:divsChild>
                    <w:div w:id="305933137">
                      <w:marLeft w:val="0"/>
                      <w:marRight w:val="0"/>
                      <w:marTop w:val="0"/>
                      <w:marBottom w:val="0"/>
                      <w:divBdr>
                        <w:top w:val="none" w:sz="0" w:space="0" w:color="auto"/>
                        <w:left w:val="none" w:sz="0" w:space="0" w:color="auto"/>
                        <w:bottom w:val="none" w:sz="0" w:space="0" w:color="auto"/>
                        <w:right w:val="none" w:sz="0" w:space="0" w:color="auto"/>
                      </w:divBdr>
                    </w:div>
                  </w:divsChild>
                </w:div>
                <w:div w:id="1768650622">
                  <w:marLeft w:val="0"/>
                  <w:marRight w:val="0"/>
                  <w:marTop w:val="0"/>
                  <w:marBottom w:val="0"/>
                  <w:divBdr>
                    <w:top w:val="none" w:sz="0" w:space="0" w:color="auto"/>
                    <w:left w:val="none" w:sz="0" w:space="0" w:color="auto"/>
                    <w:bottom w:val="none" w:sz="0" w:space="0" w:color="auto"/>
                    <w:right w:val="none" w:sz="0" w:space="0" w:color="auto"/>
                  </w:divBdr>
                  <w:divsChild>
                    <w:div w:id="828323756">
                      <w:marLeft w:val="0"/>
                      <w:marRight w:val="0"/>
                      <w:marTop w:val="0"/>
                      <w:marBottom w:val="0"/>
                      <w:divBdr>
                        <w:top w:val="none" w:sz="0" w:space="0" w:color="auto"/>
                        <w:left w:val="none" w:sz="0" w:space="0" w:color="auto"/>
                        <w:bottom w:val="none" w:sz="0" w:space="0" w:color="auto"/>
                        <w:right w:val="none" w:sz="0" w:space="0" w:color="auto"/>
                      </w:divBdr>
                    </w:div>
                  </w:divsChild>
                </w:div>
                <w:div w:id="1237663527">
                  <w:marLeft w:val="0"/>
                  <w:marRight w:val="0"/>
                  <w:marTop w:val="0"/>
                  <w:marBottom w:val="0"/>
                  <w:divBdr>
                    <w:top w:val="none" w:sz="0" w:space="0" w:color="auto"/>
                    <w:left w:val="none" w:sz="0" w:space="0" w:color="auto"/>
                    <w:bottom w:val="none" w:sz="0" w:space="0" w:color="auto"/>
                    <w:right w:val="none" w:sz="0" w:space="0" w:color="auto"/>
                  </w:divBdr>
                  <w:divsChild>
                    <w:div w:id="1296983100">
                      <w:marLeft w:val="0"/>
                      <w:marRight w:val="0"/>
                      <w:marTop w:val="0"/>
                      <w:marBottom w:val="0"/>
                      <w:divBdr>
                        <w:top w:val="none" w:sz="0" w:space="0" w:color="auto"/>
                        <w:left w:val="none" w:sz="0" w:space="0" w:color="auto"/>
                        <w:bottom w:val="none" w:sz="0" w:space="0" w:color="auto"/>
                        <w:right w:val="none" w:sz="0" w:space="0" w:color="auto"/>
                      </w:divBdr>
                    </w:div>
                    <w:div w:id="17422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17496">
          <w:marLeft w:val="0"/>
          <w:marRight w:val="0"/>
          <w:marTop w:val="0"/>
          <w:marBottom w:val="0"/>
          <w:divBdr>
            <w:top w:val="none" w:sz="0" w:space="0" w:color="auto"/>
            <w:left w:val="none" w:sz="0" w:space="0" w:color="auto"/>
            <w:bottom w:val="none" w:sz="0" w:space="0" w:color="auto"/>
            <w:right w:val="none" w:sz="0" w:space="0" w:color="auto"/>
          </w:divBdr>
        </w:div>
        <w:div w:id="1137452785">
          <w:marLeft w:val="0"/>
          <w:marRight w:val="0"/>
          <w:marTop w:val="0"/>
          <w:marBottom w:val="0"/>
          <w:divBdr>
            <w:top w:val="none" w:sz="0" w:space="0" w:color="auto"/>
            <w:left w:val="none" w:sz="0" w:space="0" w:color="auto"/>
            <w:bottom w:val="none" w:sz="0" w:space="0" w:color="auto"/>
            <w:right w:val="none" w:sz="0" w:space="0" w:color="auto"/>
          </w:divBdr>
          <w:divsChild>
            <w:div w:id="697893950">
              <w:marLeft w:val="-75"/>
              <w:marRight w:val="0"/>
              <w:marTop w:val="30"/>
              <w:marBottom w:val="30"/>
              <w:divBdr>
                <w:top w:val="none" w:sz="0" w:space="0" w:color="auto"/>
                <w:left w:val="none" w:sz="0" w:space="0" w:color="auto"/>
                <w:bottom w:val="none" w:sz="0" w:space="0" w:color="auto"/>
                <w:right w:val="none" w:sz="0" w:space="0" w:color="auto"/>
              </w:divBdr>
              <w:divsChild>
                <w:div w:id="1210845200">
                  <w:marLeft w:val="0"/>
                  <w:marRight w:val="0"/>
                  <w:marTop w:val="0"/>
                  <w:marBottom w:val="0"/>
                  <w:divBdr>
                    <w:top w:val="none" w:sz="0" w:space="0" w:color="auto"/>
                    <w:left w:val="none" w:sz="0" w:space="0" w:color="auto"/>
                    <w:bottom w:val="none" w:sz="0" w:space="0" w:color="auto"/>
                    <w:right w:val="none" w:sz="0" w:space="0" w:color="auto"/>
                  </w:divBdr>
                  <w:divsChild>
                    <w:div w:id="1508253330">
                      <w:marLeft w:val="0"/>
                      <w:marRight w:val="0"/>
                      <w:marTop w:val="0"/>
                      <w:marBottom w:val="0"/>
                      <w:divBdr>
                        <w:top w:val="none" w:sz="0" w:space="0" w:color="auto"/>
                        <w:left w:val="none" w:sz="0" w:space="0" w:color="auto"/>
                        <w:bottom w:val="none" w:sz="0" w:space="0" w:color="auto"/>
                        <w:right w:val="none" w:sz="0" w:space="0" w:color="auto"/>
                      </w:divBdr>
                    </w:div>
                  </w:divsChild>
                </w:div>
                <w:div w:id="351147246">
                  <w:marLeft w:val="0"/>
                  <w:marRight w:val="0"/>
                  <w:marTop w:val="0"/>
                  <w:marBottom w:val="0"/>
                  <w:divBdr>
                    <w:top w:val="none" w:sz="0" w:space="0" w:color="auto"/>
                    <w:left w:val="none" w:sz="0" w:space="0" w:color="auto"/>
                    <w:bottom w:val="none" w:sz="0" w:space="0" w:color="auto"/>
                    <w:right w:val="none" w:sz="0" w:space="0" w:color="auto"/>
                  </w:divBdr>
                  <w:divsChild>
                    <w:div w:id="1479959006">
                      <w:marLeft w:val="0"/>
                      <w:marRight w:val="0"/>
                      <w:marTop w:val="0"/>
                      <w:marBottom w:val="0"/>
                      <w:divBdr>
                        <w:top w:val="none" w:sz="0" w:space="0" w:color="auto"/>
                        <w:left w:val="none" w:sz="0" w:space="0" w:color="auto"/>
                        <w:bottom w:val="none" w:sz="0" w:space="0" w:color="auto"/>
                        <w:right w:val="none" w:sz="0" w:space="0" w:color="auto"/>
                      </w:divBdr>
                    </w:div>
                  </w:divsChild>
                </w:div>
                <w:div w:id="1458522868">
                  <w:marLeft w:val="0"/>
                  <w:marRight w:val="0"/>
                  <w:marTop w:val="0"/>
                  <w:marBottom w:val="0"/>
                  <w:divBdr>
                    <w:top w:val="none" w:sz="0" w:space="0" w:color="auto"/>
                    <w:left w:val="none" w:sz="0" w:space="0" w:color="auto"/>
                    <w:bottom w:val="none" w:sz="0" w:space="0" w:color="auto"/>
                    <w:right w:val="none" w:sz="0" w:space="0" w:color="auto"/>
                  </w:divBdr>
                  <w:divsChild>
                    <w:div w:id="968969881">
                      <w:marLeft w:val="0"/>
                      <w:marRight w:val="0"/>
                      <w:marTop w:val="0"/>
                      <w:marBottom w:val="0"/>
                      <w:divBdr>
                        <w:top w:val="none" w:sz="0" w:space="0" w:color="auto"/>
                        <w:left w:val="none" w:sz="0" w:space="0" w:color="auto"/>
                        <w:bottom w:val="none" w:sz="0" w:space="0" w:color="auto"/>
                        <w:right w:val="none" w:sz="0" w:space="0" w:color="auto"/>
                      </w:divBdr>
                    </w:div>
                  </w:divsChild>
                </w:div>
                <w:div w:id="800346101">
                  <w:marLeft w:val="0"/>
                  <w:marRight w:val="0"/>
                  <w:marTop w:val="0"/>
                  <w:marBottom w:val="0"/>
                  <w:divBdr>
                    <w:top w:val="none" w:sz="0" w:space="0" w:color="auto"/>
                    <w:left w:val="none" w:sz="0" w:space="0" w:color="auto"/>
                    <w:bottom w:val="none" w:sz="0" w:space="0" w:color="auto"/>
                    <w:right w:val="none" w:sz="0" w:space="0" w:color="auto"/>
                  </w:divBdr>
                  <w:divsChild>
                    <w:div w:id="269240036">
                      <w:marLeft w:val="0"/>
                      <w:marRight w:val="0"/>
                      <w:marTop w:val="0"/>
                      <w:marBottom w:val="0"/>
                      <w:divBdr>
                        <w:top w:val="none" w:sz="0" w:space="0" w:color="auto"/>
                        <w:left w:val="none" w:sz="0" w:space="0" w:color="auto"/>
                        <w:bottom w:val="none" w:sz="0" w:space="0" w:color="auto"/>
                        <w:right w:val="none" w:sz="0" w:space="0" w:color="auto"/>
                      </w:divBdr>
                    </w:div>
                  </w:divsChild>
                </w:div>
                <w:div w:id="2032148740">
                  <w:marLeft w:val="0"/>
                  <w:marRight w:val="0"/>
                  <w:marTop w:val="0"/>
                  <w:marBottom w:val="0"/>
                  <w:divBdr>
                    <w:top w:val="none" w:sz="0" w:space="0" w:color="auto"/>
                    <w:left w:val="none" w:sz="0" w:space="0" w:color="auto"/>
                    <w:bottom w:val="none" w:sz="0" w:space="0" w:color="auto"/>
                    <w:right w:val="none" w:sz="0" w:space="0" w:color="auto"/>
                  </w:divBdr>
                  <w:divsChild>
                    <w:div w:id="12210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3238">
          <w:marLeft w:val="0"/>
          <w:marRight w:val="0"/>
          <w:marTop w:val="0"/>
          <w:marBottom w:val="0"/>
          <w:divBdr>
            <w:top w:val="none" w:sz="0" w:space="0" w:color="auto"/>
            <w:left w:val="none" w:sz="0" w:space="0" w:color="auto"/>
            <w:bottom w:val="none" w:sz="0" w:space="0" w:color="auto"/>
            <w:right w:val="none" w:sz="0" w:space="0" w:color="auto"/>
          </w:divBdr>
        </w:div>
      </w:divsChild>
    </w:div>
    <w:div w:id="1596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5af4b0-1920-4800-b163-b5a8cfbc91ad" xsi:nil="true"/>
    <lcf76f155ced4ddcb4097134ff3c332f xmlns="f3066941-7258-489a-acd2-185ffa5c68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5817D55C47FD46B75666FCC2473000" ma:contentTypeVersion="13" ma:contentTypeDescription="Create a new document." ma:contentTypeScope="" ma:versionID="d64f4aed1895fbaeb5a22e8198cf4cf6">
  <xsd:schema xmlns:xsd="http://www.w3.org/2001/XMLSchema" xmlns:xs="http://www.w3.org/2001/XMLSchema" xmlns:p="http://schemas.microsoft.com/office/2006/metadata/properties" xmlns:ns2="f3066941-7258-489a-acd2-185ffa5c684f" xmlns:ns3="b55af4b0-1920-4800-b163-b5a8cfbc91ad" targetNamespace="http://schemas.microsoft.com/office/2006/metadata/properties" ma:root="true" ma:fieldsID="8d78b1c9f19469fc126c6ff6b64bdc99" ns2:_="" ns3:_="">
    <xsd:import namespace="f3066941-7258-489a-acd2-185ffa5c684f"/>
    <xsd:import namespace="b55af4b0-1920-4800-b163-b5a8cfbc91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66941-7258-489a-acd2-185ffa5c6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34e509-a37b-472f-9074-04bc51f759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af4b0-1920-4800-b163-b5a8cfbc91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18ac08-7f66-4f2c-9b8c-d45ae3e42eb2}" ma:internalName="TaxCatchAll" ma:showField="CatchAllData" ma:web="b55af4b0-1920-4800-b163-b5a8cfbc9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952A0-A9A9-4CBE-AB92-A4A00EBB05D3}">
  <ds:schemaRefs>
    <ds:schemaRef ds:uri="http://schemas.microsoft.com/office/2006/documentManagement/types"/>
    <ds:schemaRef ds:uri="f3066941-7258-489a-acd2-185ffa5c684f"/>
    <ds:schemaRef ds:uri="http://www.w3.org/XML/1998/namespace"/>
    <ds:schemaRef ds:uri="http://purl.org/dc/elements/1.1/"/>
    <ds:schemaRef ds:uri="http://purl.org/dc/terms/"/>
    <ds:schemaRef ds:uri="b55af4b0-1920-4800-b163-b5a8cfbc91ad"/>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83A1E62-35B8-4AE0-B2DB-60846A404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66941-7258-489a-acd2-185ffa5c684f"/>
    <ds:schemaRef ds:uri="b55af4b0-1920-4800-b163-b5a8cfbc9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625E2-A01E-4DD3-A02F-99469D66E6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Huxley</dc:creator>
  <cp:keywords/>
  <dc:description/>
  <cp:lastModifiedBy>Trevor Huxley</cp:lastModifiedBy>
  <cp:revision>5</cp:revision>
  <cp:lastPrinted>2024-03-21T04:31:00Z</cp:lastPrinted>
  <dcterms:created xsi:type="dcterms:W3CDTF">2024-03-26T04:47:00Z</dcterms:created>
  <dcterms:modified xsi:type="dcterms:W3CDTF">2024-03-27T23:11:07Z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0x010100115817D55C47FD46B75666FCC2473000</vt:lpwstr>
  </property>
  <property fmtid="{D5CDD505-2E9C-101B-9397-08002B2CF9AE}" pid="3" name="MediaServiceImageTags">
    <vt:lpwstr/>
  </property>
</Properties>
</file>